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themeColor="background1"/>
  <w:body>
    <w:p w14:paraId="567C0F27" w14:textId="2AFCC6EA" w:rsidR="00BE57A3" w:rsidRPr="008B1853" w:rsidRDefault="00ED31F6" w:rsidP="00F36490">
      <w:pPr>
        <w:widowControl w:val="0"/>
        <w:tabs>
          <w:tab w:val="left" w:pos="839"/>
          <w:tab w:val="left" w:pos="840"/>
        </w:tabs>
        <w:spacing w:line="240" w:lineRule="auto"/>
        <w:ind w:right="105"/>
        <w:jc w:val="both"/>
        <w:rPr>
          <w:rFonts w:ascii="Atlas Grotesk Regular" w:hAnsi="Atlas Grotesk Regular"/>
          <w:b/>
          <w:color w:val="000000" w:themeColor="text1"/>
          <w:sz w:val="44"/>
          <w:szCs w:val="44"/>
          <w:lang w:val="et-EE"/>
        </w:rPr>
      </w:pPr>
      <w:r w:rsidRPr="008B1853">
        <w:rPr>
          <w:rFonts w:ascii="Atlas Grotesk Regular" w:hAnsi="Atlas Grotesk Regular"/>
          <w:b/>
          <w:noProof/>
          <w:color w:val="000000" w:themeColor="text1"/>
          <w:sz w:val="44"/>
          <w:szCs w:val="44"/>
          <w:lang w:val="et-EE"/>
        </w:rPr>
        <mc:AlternateContent>
          <mc:Choice Requires="wps">
            <w:drawing>
              <wp:anchor distT="0" distB="0" distL="114300" distR="114300" simplePos="0" relativeHeight="251657215" behindDoc="1" locked="0" layoutInCell="1" allowOverlap="1" wp14:anchorId="3E67D673" wp14:editId="03C816CA">
                <wp:simplePos x="0" y="0"/>
                <wp:positionH relativeFrom="page">
                  <wp:posOffset>-304800</wp:posOffset>
                </wp:positionH>
                <wp:positionV relativeFrom="paragraph">
                  <wp:posOffset>-707390</wp:posOffset>
                </wp:positionV>
                <wp:extent cx="7915275" cy="10858500"/>
                <wp:effectExtent l="57150" t="19050" r="85725" b="95250"/>
                <wp:wrapNone/>
                <wp:docPr id="473175350" name="Rectangle 4"/>
                <wp:cNvGraphicFramePr/>
                <a:graphic xmlns:a="http://schemas.openxmlformats.org/drawingml/2006/main">
                  <a:graphicData uri="http://schemas.microsoft.com/office/word/2010/wordprocessingShape">
                    <wps:wsp>
                      <wps:cNvSpPr/>
                      <wps:spPr>
                        <a:xfrm>
                          <a:off x="0" y="0"/>
                          <a:ext cx="7915275" cy="10858500"/>
                        </a:xfrm>
                        <a:prstGeom prst="rect">
                          <a:avLst/>
                        </a:prstGeom>
                        <a:solidFill>
                          <a:srgbClr val="CFCDC9"/>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B23D5" id="Rectangle 4" o:spid="_x0000_s1026" style="position:absolute;margin-left:-24pt;margin-top:-55.7pt;width:623.25pt;height:855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" fillcolor="#cfcdc9" strokecolor="#4579b8 [3044]">
                <v:shadow on="t" color="black" opacity="22937f" origin=",.5" offset="0,.63889mm"/>
                <w10:wrap anchorx="page"/>
              </v:rect>
            </w:pict>
          </mc:Fallback>
        </mc:AlternateContent>
      </w:r>
    </w:p>
    <w:p w14:paraId="06BC6233" w14:textId="100412AE" w:rsidR="00C66662" w:rsidRPr="008B1853" w:rsidRDefault="00C66662" w:rsidP="00340FD9">
      <w:pPr>
        <w:widowControl w:val="0"/>
        <w:tabs>
          <w:tab w:val="left" w:pos="839"/>
          <w:tab w:val="left" w:pos="840"/>
        </w:tabs>
        <w:spacing w:line="240" w:lineRule="auto"/>
        <w:ind w:left="1417" w:right="105"/>
        <w:rPr>
          <w:rFonts w:ascii="Atlas Grotesk Regular" w:hAnsi="Atlas Grotesk Regular"/>
          <w:b/>
          <w:color w:val="000000" w:themeColor="text1"/>
          <w:sz w:val="44"/>
          <w:szCs w:val="44"/>
          <w:lang w:val="et-EE"/>
        </w:rPr>
      </w:pPr>
    </w:p>
    <w:p w14:paraId="73F2FB6C" w14:textId="4699E4BA" w:rsidR="00A1375D" w:rsidRPr="008B1853" w:rsidRDefault="00A1375D" w:rsidP="00C13083">
      <w:pPr>
        <w:widowControl w:val="0"/>
        <w:tabs>
          <w:tab w:val="left" w:pos="839"/>
          <w:tab w:val="left" w:pos="840"/>
        </w:tabs>
        <w:spacing w:line="240" w:lineRule="auto"/>
        <w:ind w:left="1417" w:right="105"/>
        <w:rPr>
          <w:rFonts w:ascii="Atlas Grotesk Regular" w:hAnsi="Atlas Grotesk Regular"/>
          <w:b/>
          <w:color w:val="000000" w:themeColor="text1"/>
          <w:sz w:val="72"/>
          <w:szCs w:val="72"/>
          <w:lang w:val="et-EE"/>
        </w:rPr>
      </w:pPr>
    </w:p>
    <w:p w14:paraId="13D6F8AA" w14:textId="07571CBA" w:rsidR="00A1375D" w:rsidRPr="008B1853" w:rsidRDefault="00B23B86" w:rsidP="00811824">
      <w:pPr>
        <w:widowControl w:val="0"/>
        <w:tabs>
          <w:tab w:val="left" w:pos="839"/>
          <w:tab w:val="left" w:pos="840"/>
        </w:tabs>
        <w:spacing w:line="240" w:lineRule="auto"/>
        <w:ind w:right="105"/>
        <w:rPr>
          <w:rFonts w:ascii="Atlas Grotesk Regular" w:hAnsi="Atlas Grotesk Regular"/>
          <w:b/>
          <w:color w:val="000000" w:themeColor="text1"/>
          <w:sz w:val="96"/>
          <w:szCs w:val="96"/>
          <w:lang w:val="et-EE"/>
        </w:rPr>
      </w:pPr>
      <w:r w:rsidRPr="008B1853">
        <w:rPr>
          <w:rFonts w:ascii="Atlas Grotesk Regular" w:hAnsi="Atlas Grotesk Regular"/>
          <w:b/>
          <w:color w:val="000000" w:themeColor="text1"/>
          <w:sz w:val="96"/>
          <w:szCs w:val="96"/>
          <w:lang w:val="et-EE"/>
        </w:rPr>
        <w:t>Juhised ürituste korraldamiseks</w:t>
      </w:r>
      <w:r w:rsidR="00C13083" w:rsidRPr="008B1853">
        <w:rPr>
          <w:rFonts w:ascii="Atlas Grotesk Regular" w:hAnsi="Atlas Grotesk Regular"/>
          <w:b/>
          <w:color w:val="000000" w:themeColor="text1"/>
          <w:sz w:val="96"/>
          <w:szCs w:val="96"/>
          <w:lang w:val="et-EE"/>
        </w:rPr>
        <w:t xml:space="preserve"> </w:t>
      </w:r>
    </w:p>
    <w:p w14:paraId="62EEEEE0" w14:textId="3A51E581" w:rsidR="008908BF" w:rsidRPr="008B1853" w:rsidRDefault="00104C75" w:rsidP="00811824">
      <w:pPr>
        <w:widowControl w:val="0"/>
        <w:tabs>
          <w:tab w:val="left" w:pos="839"/>
          <w:tab w:val="left" w:pos="840"/>
        </w:tabs>
        <w:spacing w:line="240" w:lineRule="auto"/>
        <w:ind w:right="105"/>
        <w:rPr>
          <w:rFonts w:ascii="Atlas Grotesk Regular" w:hAnsi="Atlas Grotesk Regular"/>
          <w:b/>
          <w:color w:val="000000" w:themeColor="text1"/>
          <w:sz w:val="96"/>
          <w:szCs w:val="96"/>
          <w:lang w:val="et-EE"/>
        </w:rPr>
      </w:pPr>
      <w:r w:rsidRPr="008B1853">
        <w:rPr>
          <w:rFonts w:ascii="Atlas Grotesk Regular" w:hAnsi="Atlas Grotesk Regular"/>
          <w:b/>
          <w:noProof/>
          <w:color w:val="000000" w:themeColor="text1"/>
          <w:sz w:val="96"/>
          <w:szCs w:val="96"/>
          <w:lang w:val="et-EE"/>
        </w:rPr>
        <mc:AlternateContent>
          <mc:Choice Requires="wps">
            <w:drawing>
              <wp:anchor distT="0" distB="0" distL="114300" distR="114300" simplePos="0" relativeHeight="251662341" behindDoc="1" locked="0" layoutInCell="1" allowOverlap="1" wp14:anchorId="1BC0BA8F" wp14:editId="57861403">
                <wp:simplePos x="0" y="0"/>
                <wp:positionH relativeFrom="page">
                  <wp:align>left</wp:align>
                </wp:positionH>
                <wp:positionV relativeFrom="paragraph">
                  <wp:posOffset>374015</wp:posOffset>
                </wp:positionV>
                <wp:extent cx="4171950" cy="409575"/>
                <wp:effectExtent l="0" t="0" r="0" b="9525"/>
                <wp:wrapNone/>
                <wp:docPr id="456478626" name="Rectangle 3"/>
                <wp:cNvGraphicFramePr/>
                <a:graphic xmlns:a="http://schemas.openxmlformats.org/drawingml/2006/main">
                  <a:graphicData uri="http://schemas.microsoft.com/office/word/2010/wordprocessingShape">
                    <wps:wsp>
                      <wps:cNvSpPr/>
                      <wps:spPr>
                        <a:xfrm>
                          <a:off x="0" y="0"/>
                          <a:ext cx="4171950" cy="409575"/>
                        </a:xfrm>
                        <a:prstGeom prst="rect">
                          <a:avLst/>
                        </a:prstGeom>
                        <a:solidFill>
                          <a:srgbClr val="FC4C0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400CA1" id="Rectangle 3" o:spid="_x0000_s1026" style="position:absolute;margin-left:0;margin-top:29.45pt;width:328.5pt;height:32.25pt;z-index:-251654139;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" fillcolor="#fc4c02" stroked="f">
                <w10:wrap anchorx="page"/>
              </v:rect>
            </w:pict>
          </mc:Fallback>
        </mc:AlternateContent>
      </w:r>
      <w:r w:rsidR="00B23B86" w:rsidRPr="008B1853">
        <w:rPr>
          <w:rFonts w:ascii="Atlas Grotesk Regular" w:hAnsi="Atlas Grotesk Regular"/>
          <w:b/>
          <w:color w:val="000000" w:themeColor="text1"/>
          <w:sz w:val="96"/>
          <w:szCs w:val="96"/>
          <w:lang w:val="et-EE"/>
        </w:rPr>
        <w:t xml:space="preserve">Telliskivi TLN </w:t>
      </w:r>
    </w:p>
    <w:p w14:paraId="7945A371" w14:textId="271CBD05" w:rsidR="00C723EA" w:rsidRPr="008B1853" w:rsidRDefault="00B23B86" w:rsidP="00811824">
      <w:pPr>
        <w:widowControl w:val="0"/>
        <w:tabs>
          <w:tab w:val="left" w:pos="839"/>
          <w:tab w:val="left" w:pos="840"/>
        </w:tabs>
        <w:spacing w:line="240" w:lineRule="auto"/>
        <w:ind w:right="105"/>
        <w:rPr>
          <w:rFonts w:ascii="Atlas Grotesk Regular" w:hAnsi="Atlas Grotesk Regular"/>
          <w:b/>
          <w:color w:val="000000" w:themeColor="text1"/>
          <w:sz w:val="96"/>
          <w:szCs w:val="96"/>
          <w:lang w:val="et-EE"/>
        </w:rPr>
      </w:pPr>
      <w:r w:rsidRPr="008B1853">
        <w:rPr>
          <w:rFonts w:ascii="Atlas Grotesk Regular" w:hAnsi="Atlas Grotesk Regular"/>
          <w:b/>
          <w:color w:val="000000" w:themeColor="text1"/>
          <w:sz w:val="96"/>
          <w:szCs w:val="96"/>
          <w:lang w:val="et-EE"/>
        </w:rPr>
        <w:t>territooriumil</w:t>
      </w:r>
    </w:p>
    <w:p w14:paraId="7F9C2F8A" w14:textId="5D2D30A5" w:rsidR="00C723EA" w:rsidRPr="008B1853" w:rsidRDefault="00C723EA">
      <w:pPr>
        <w:widowControl w:val="0"/>
        <w:tabs>
          <w:tab w:val="left" w:pos="1410"/>
        </w:tabs>
        <w:spacing w:line="240" w:lineRule="auto"/>
        <w:ind w:right="1421"/>
        <w:rPr>
          <w:color w:val="000000" w:themeColor="text1"/>
          <w:lang w:val="et-EE"/>
        </w:rPr>
      </w:pPr>
    </w:p>
    <w:p w14:paraId="482675F7" w14:textId="1C1619B9" w:rsidR="001F5E8D" w:rsidRPr="008B1853" w:rsidRDefault="00B23B86" w:rsidP="00AC568B">
      <w:pPr>
        <w:widowControl w:val="0"/>
        <w:tabs>
          <w:tab w:val="left" w:pos="1410"/>
        </w:tabs>
        <w:spacing w:line="240" w:lineRule="auto"/>
        <w:ind w:right="1421"/>
        <w:jc w:val="both"/>
        <w:rPr>
          <w:color w:val="000000" w:themeColor="text1"/>
          <w:lang w:val="et-EE"/>
        </w:rPr>
      </w:pPr>
      <w:r w:rsidRPr="008B1853">
        <w:rPr>
          <w:color w:val="000000" w:themeColor="text1"/>
          <w:lang w:val="et-EE"/>
        </w:rPr>
        <w:tab/>
      </w:r>
    </w:p>
    <w:p w14:paraId="796215E3" w14:textId="2C6EB20D" w:rsidR="00AC568B" w:rsidRPr="008B1853" w:rsidRDefault="00AC568B" w:rsidP="00AC568B">
      <w:pPr>
        <w:widowControl w:val="0"/>
        <w:tabs>
          <w:tab w:val="left" w:pos="1410"/>
        </w:tabs>
        <w:spacing w:line="240" w:lineRule="auto"/>
        <w:ind w:right="1421"/>
        <w:jc w:val="both"/>
        <w:rPr>
          <w:color w:val="000000" w:themeColor="text1"/>
          <w:lang w:val="et-EE"/>
        </w:rPr>
      </w:pPr>
    </w:p>
    <w:p w14:paraId="55B8A113" w14:textId="212C391F" w:rsidR="00AC568B" w:rsidRPr="008B1853" w:rsidRDefault="00AC568B" w:rsidP="00AC568B">
      <w:pPr>
        <w:widowControl w:val="0"/>
        <w:tabs>
          <w:tab w:val="left" w:pos="1410"/>
        </w:tabs>
        <w:spacing w:line="240" w:lineRule="auto"/>
        <w:ind w:right="1421"/>
        <w:jc w:val="both"/>
        <w:rPr>
          <w:color w:val="000000" w:themeColor="text1"/>
          <w:lang w:val="et-EE"/>
        </w:rPr>
      </w:pPr>
    </w:p>
    <w:p w14:paraId="024CE47B" w14:textId="71BFE751" w:rsidR="00AC568B" w:rsidRPr="008B1853" w:rsidRDefault="00AC568B" w:rsidP="00AC568B">
      <w:pPr>
        <w:widowControl w:val="0"/>
        <w:tabs>
          <w:tab w:val="left" w:pos="1410"/>
        </w:tabs>
        <w:spacing w:line="240" w:lineRule="auto"/>
        <w:ind w:right="1421"/>
        <w:jc w:val="both"/>
        <w:rPr>
          <w:color w:val="000000" w:themeColor="text1"/>
          <w:lang w:val="et-EE"/>
        </w:rPr>
      </w:pPr>
    </w:p>
    <w:p w14:paraId="435DB1DA" w14:textId="707CDA57" w:rsidR="00AC568B" w:rsidRPr="008B1853" w:rsidRDefault="00AC568B" w:rsidP="00AC568B">
      <w:pPr>
        <w:widowControl w:val="0"/>
        <w:tabs>
          <w:tab w:val="left" w:pos="1410"/>
        </w:tabs>
        <w:spacing w:line="240" w:lineRule="auto"/>
        <w:ind w:right="1421"/>
        <w:jc w:val="both"/>
        <w:rPr>
          <w:color w:val="000000" w:themeColor="text1"/>
          <w:lang w:val="et-EE"/>
        </w:rPr>
      </w:pPr>
    </w:p>
    <w:p w14:paraId="5D7B1EF4" w14:textId="405E961D" w:rsidR="00AC568B" w:rsidRPr="008B1853" w:rsidRDefault="00AC568B" w:rsidP="00C70FE7">
      <w:pPr>
        <w:widowControl w:val="0"/>
        <w:tabs>
          <w:tab w:val="left" w:pos="1410"/>
        </w:tabs>
        <w:spacing w:line="240" w:lineRule="auto"/>
        <w:jc w:val="both"/>
        <w:rPr>
          <w:color w:val="000000" w:themeColor="text1"/>
          <w:lang w:val="et-EE"/>
        </w:rPr>
      </w:pPr>
    </w:p>
    <w:p w14:paraId="02CCA040" w14:textId="33C81320" w:rsidR="00AC568B" w:rsidRPr="008B1853" w:rsidRDefault="00AC568B" w:rsidP="00AC568B">
      <w:pPr>
        <w:widowControl w:val="0"/>
        <w:tabs>
          <w:tab w:val="left" w:pos="1410"/>
        </w:tabs>
        <w:spacing w:line="240" w:lineRule="auto"/>
        <w:ind w:right="1421"/>
        <w:jc w:val="both"/>
        <w:rPr>
          <w:color w:val="000000" w:themeColor="text1"/>
          <w:lang w:val="et-EE"/>
        </w:rPr>
      </w:pPr>
    </w:p>
    <w:p w14:paraId="662F716F" w14:textId="77D540FB" w:rsidR="00AC568B" w:rsidRPr="008B1853" w:rsidRDefault="00AC568B" w:rsidP="00C70FE7">
      <w:pPr>
        <w:widowControl w:val="0"/>
        <w:tabs>
          <w:tab w:val="left" w:pos="1410"/>
        </w:tabs>
        <w:spacing w:line="240" w:lineRule="auto"/>
        <w:jc w:val="both"/>
        <w:rPr>
          <w:color w:val="000000" w:themeColor="text1"/>
          <w:lang w:val="et-EE"/>
        </w:rPr>
      </w:pPr>
    </w:p>
    <w:p w14:paraId="665C5C3D" w14:textId="5C6DE55F" w:rsidR="00AC568B" w:rsidRPr="008B1853" w:rsidRDefault="00AC568B" w:rsidP="00AC568B">
      <w:pPr>
        <w:widowControl w:val="0"/>
        <w:tabs>
          <w:tab w:val="left" w:pos="1410"/>
        </w:tabs>
        <w:spacing w:line="240" w:lineRule="auto"/>
        <w:ind w:right="1421"/>
        <w:jc w:val="both"/>
        <w:rPr>
          <w:color w:val="000000" w:themeColor="text1"/>
          <w:lang w:val="et-EE"/>
        </w:rPr>
      </w:pPr>
    </w:p>
    <w:p w14:paraId="69AF8257" w14:textId="44AC3326" w:rsidR="00AC568B" w:rsidRPr="008B1853" w:rsidRDefault="00AC568B" w:rsidP="00AC568B">
      <w:pPr>
        <w:widowControl w:val="0"/>
        <w:tabs>
          <w:tab w:val="left" w:pos="1410"/>
        </w:tabs>
        <w:spacing w:line="240" w:lineRule="auto"/>
        <w:ind w:right="1421"/>
        <w:jc w:val="both"/>
        <w:rPr>
          <w:color w:val="000000" w:themeColor="text1"/>
          <w:lang w:val="et-EE"/>
        </w:rPr>
      </w:pPr>
    </w:p>
    <w:p w14:paraId="5A685728" w14:textId="69944362" w:rsidR="00AC568B" w:rsidRPr="008B1853" w:rsidRDefault="00AC568B" w:rsidP="00AC568B">
      <w:pPr>
        <w:widowControl w:val="0"/>
        <w:tabs>
          <w:tab w:val="left" w:pos="1410"/>
        </w:tabs>
        <w:spacing w:line="240" w:lineRule="auto"/>
        <w:ind w:right="1421"/>
        <w:jc w:val="both"/>
        <w:rPr>
          <w:color w:val="000000" w:themeColor="text1"/>
          <w:lang w:val="et-EE"/>
        </w:rPr>
      </w:pPr>
    </w:p>
    <w:p w14:paraId="2B5B877A" w14:textId="3CE05DBB" w:rsidR="00AC568B" w:rsidRPr="008B1853" w:rsidRDefault="00AC568B" w:rsidP="00AC568B">
      <w:pPr>
        <w:widowControl w:val="0"/>
        <w:tabs>
          <w:tab w:val="left" w:pos="1410"/>
        </w:tabs>
        <w:spacing w:line="240" w:lineRule="auto"/>
        <w:ind w:right="1421"/>
        <w:jc w:val="both"/>
        <w:rPr>
          <w:color w:val="000000" w:themeColor="text1"/>
          <w:lang w:val="et-EE"/>
        </w:rPr>
      </w:pPr>
    </w:p>
    <w:p w14:paraId="68ABE9F2" w14:textId="61F6DD31" w:rsidR="00AC568B" w:rsidRPr="008B1853" w:rsidRDefault="00AC568B" w:rsidP="00AC568B">
      <w:pPr>
        <w:widowControl w:val="0"/>
        <w:tabs>
          <w:tab w:val="left" w:pos="1410"/>
        </w:tabs>
        <w:spacing w:line="240" w:lineRule="auto"/>
        <w:ind w:right="1421"/>
        <w:jc w:val="both"/>
        <w:rPr>
          <w:color w:val="000000" w:themeColor="text1"/>
          <w:lang w:val="et-EE"/>
        </w:rPr>
      </w:pPr>
    </w:p>
    <w:p w14:paraId="3C83FBC7" w14:textId="2CFB9334" w:rsidR="00AC568B" w:rsidRPr="008B1853" w:rsidRDefault="00AC568B" w:rsidP="00AC568B">
      <w:pPr>
        <w:widowControl w:val="0"/>
        <w:tabs>
          <w:tab w:val="left" w:pos="1410"/>
        </w:tabs>
        <w:spacing w:line="240" w:lineRule="auto"/>
        <w:ind w:right="1421"/>
        <w:jc w:val="both"/>
        <w:rPr>
          <w:color w:val="000000" w:themeColor="text1"/>
          <w:lang w:val="et-EE"/>
        </w:rPr>
      </w:pPr>
    </w:p>
    <w:p w14:paraId="08DE2F75" w14:textId="60D2A579" w:rsidR="00AC568B" w:rsidRPr="008B1853" w:rsidRDefault="00AC568B" w:rsidP="00AC568B">
      <w:pPr>
        <w:widowControl w:val="0"/>
        <w:tabs>
          <w:tab w:val="left" w:pos="1410"/>
        </w:tabs>
        <w:spacing w:line="240" w:lineRule="auto"/>
        <w:ind w:right="1421"/>
        <w:jc w:val="both"/>
        <w:rPr>
          <w:color w:val="000000" w:themeColor="text1"/>
          <w:lang w:val="et-EE"/>
        </w:rPr>
      </w:pPr>
    </w:p>
    <w:p w14:paraId="024F4246" w14:textId="760A4E62" w:rsidR="00AC568B" w:rsidRPr="008B1853" w:rsidRDefault="00AC568B" w:rsidP="00AC568B">
      <w:pPr>
        <w:widowControl w:val="0"/>
        <w:tabs>
          <w:tab w:val="left" w:pos="1410"/>
        </w:tabs>
        <w:spacing w:line="240" w:lineRule="auto"/>
        <w:ind w:right="1421"/>
        <w:jc w:val="both"/>
        <w:rPr>
          <w:color w:val="000000" w:themeColor="text1"/>
          <w:lang w:val="et-EE"/>
        </w:rPr>
      </w:pPr>
    </w:p>
    <w:p w14:paraId="74C5228F" w14:textId="3DBEF361" w:rsidR="00AC568B" w:rsidRPr="008B1853" w:rsidRDefault="00AC568B" w:rsidP="00AC568B">
      <w:pPr>
        <w:widowControl w:val="0"/>
        <w:tabs>
          <w:tab w:val="left" w:pos="1410"/>
        </w:tabs>
        <w:spacing w:line="240" w:lineRule="auto"/>
        <w:ind w:right="1421"/>
        <w:jc w:val="both"/>
        <w:rPr>
          <w:color w:val="000000" w:themeColor="text1"/>
          <w:lang w:val="et-EE"/>
        </w:rPr>
      </w:pPr>
    </w:p>
    <w:p w14:paraId="4AB7B42D" w14:textId="785F9449" w:rsidR="00AC568B" w:rsidRPr="008B1853" w:rsidRDefault="00AC568B" w:rsidP="00AC568B">
      <w:pPr>
        <w:widowControl w:val="0"/>
        <w:tabs>
          <w:tab w:val="left" w:pos="1410"/>
        </w:tabs>
        <w:spacing w:line="240" w:lineRule="auto"/>
        <w:ind w:right="1421"/>
        <w:jc w:val="both"/>
        <w:rPr>
          <w:color w:val="000000" w:themeColor="text1"/>
          <w:lang w:val="et-EE"/>
        </w:rPr>
      </w:pPr>
    </w:p>
    <w:p w14:paraId="0BC3CC2F" w14:textId="5795D9C1" w:rsidR="00104C75" w:rsidRPr="008B1853" w:rsidRDefault="006C542F">
      <w:pPr>
        <w:widowControl w:val="0"/>
        <w:tabs>
          <w:tab w:val="left" w:pos="1410"/>
        </w:tabs>
        <w:spacing w:line="240" w:lineRule="auto"/>
        <w:ind w:left="1417" w:right="1421"/>
        <w:jc w:val="both"/>
        <w:rPr>
          <w:rFonts w:ascii="Atlas Grotesk Regular" w:hAnsi="Atlas Grotesk Regular"/>
          <w:b/>
          <w:bCs/>
          <w:color w:val="000000" w:themeColor="text1"/>
          <w:sz w:val="44"/>
          <w:szCs w:val="44"/>
          <w:lang w:val="et-EE"/>
        </w:rPr>
      </w:pPr>
      <w:r w:rsidRPr="008B1853">
        <w:rPr>
          <w:noProof/>
          <w:color w:val="000000" w:themeColor="text1"/>
          <w:lang w:val="et-EE"/>
        </w:rPr>
        <mc:AlternateContent>
          <mc:Choice Requires="wps">
            <w:drawing>
              <wp:anchor distT="0" distB="0" distL="114300" distR="114300" simplePos="0" relativeHeight="251664389" behindDoc="1" locked="0" layoutInCell="1" allowOverlap="1" wp14:anchorId="1306F616" wp14:editId="7860D183">
                <wp:simplePos x="0" y="0"/>
                <wp:positionH relativeFrom="margin">
                  <wp:align>left</wp:align>
                </wp:positionH>
                <wp:positionV relativeFrom="paragraph">
                  <wp:posOffset>1052830</wp:posOffset>
                </wp:positionV>
                <wp:extent cx="1809750" cy="781050"/>
                <wp:effectExtent l="0" t="0" r="0" b="0"/>
                <wp:wrapNone/>
                <wp:docPr id="1188080847" name="Text Box 1"/>
                <wp:cNvGraphicFramePr/>
                <a:graphic xmlns:a="http://schemas.openxmlformats.org/drawingml/2006/main">
                  <a:graphicData uri="http://schemas.microsoft.com/office/word/2010/wordprocessingShape">
                    <wps:wsp>
                      <wps:cNvSpPr txBox="1"/>
                      <wps:spPr>
                        <a:xfrm>
                          <a:off x="0" y="0"/>
                          <a:ext cx="1809750" cy="781050"/>
                        </a:xfrm>
                        <a:prstGeom prst="rect">
                          <a:avLst/>
                        </a:prstGeom>
                        <a:noFill/>
                        <a:ln w="6350">
                          <a:noFill/>
                        </a:ln>
                      </wps:spPr>
                      <wps:txbx>
                        <w:txbxContent>
                          <w:p w14:paraId="297BC697" w14:textId="7DA83CDA" w:rsidR="006C542F" w:rsidRPr="00826FEF" w:rsidRDefault="002E488F" w:rsidP="006C542F">
                            <w:pPr>
                              <w:rPr>
                                <w:sz w:val="18"/>
                                <w:szCs w:val="18"/>
                                <w:lang w:val="fi-FI"/>
                              </w:rPr>
                            </w:pPr>
                            <w:r w:rsidRPr="00826FEF">
                              <w:rPr>
                                <w:sz w:val="18"/>
                                <w:szCs w:val="18"/>
                                <w:lang w:val="fi-FI"/>
                              </w:rPr>
                              <w:t xml:space="preserve">Telliskivi TLN </w:t>
                            </w:r>
                            <w:r w:rsidR="006C542F" w:rsidRPr="00826FEF">
                              <w:rPr>
                                <w:sz w:val="18"/>
                                <w:szCs w:val="18"/>
                                <w:lang w:val="fi-FI"/>
                              </w:rPr>
                              <w:t>OÜ</w:t>
                            </w:r>
                          </w:p>
                          <w:p w14:paraId="0C7E49FA" w14:textId="7A398245" w:rsidR="006C542F" w:rsidRPr="00826FEF" w:rsidRDefault="006C542F" w:rsidP="006C542F">
                            <w:pPr>
                              <w:rPr>
                                <w:sz w:val="18"/>
                                <w:szCs w:val="18"/>
                                <w:lang w:val="fi-FI"/>
                              </w:rPr>
                            </w:pPr>
                            <w:r w:rsidRPr="00826FEF">
                              <w:rPr>
                                <w:sz w:val="18"/>
                                <w:szCs w:val="18"/>
                                <w:lang w:val="fi-FI"/>
                              </w:rPr>
                              <w:t xml:space="preserve">+372 </w:t>
                            </w:r>
                            <w:r w:rsidR="002E488F" w:rsidRPr="00826FEF">
                              <w:rPr>
                                <w:sz w:val="18"/>
                                <w:szCs w:val="18"/>
                                <w:lang w:val="fi-FI"/>
                              </w:rPr>
                              <w:t>5166109</w:t>
                            </w:r>
                          </w:p>
                          <w:p w14:paraId="63E8BB5C" w14:textId="77777777" w:rsidR="006C542F" w:rsidRPr="00826FEF" w:rsidRDefault="006C542F" w:rsidP="006C542F">
                            <w:pPr>
                              <w:rPr>
                                <w:sz w:val="18"/>
                                <w:szCs w:val="18"/>
                                <w:lang w:val="fi-FI"/>
                              </w:rPr>
                            </w:pPr>
                            <w:r w:rsidRPr="00826FEF">
                              <w:rPr>
                                <w:sz w:val="18"/>
                                <w:szCs w:val="18"/>
                                <w:lang w:val="fi-FI"/>
                              </w:rPr>
                              <w:t>info@telliskivitln.ee</w:t>
                            </w:r>
                          </w:p>
                          <w:p w14:paraId="72689375" w14:textId="77777777" w:rsidR="006C542F" w:rsidRPr="00826FEF" w:rsidRDefault="006C542F" w:rsidP="006C542F">
                            <w:pPr>
                              <w:rPr>
                                <w:sz w:val="18"/>
                                <w:szCs w:val="18"/>
                                <w:lang w:val="fi-FI"/>
                              </w:rPr>
                            </w:pPr>
                            <w:r w:rsidRPr="00826FEF">
                              <w:rPr>
                                <w:sz w:val="18"/>
                                <w:szCs w:val="18"/>
                                <w:lang w:val="fi-FI"/>
                              </w:rPr>
                              <w:t>Telliskivi 60/2, 10412 Tallinn</w:t>
                            </w:r>
                          </w:p>
                          <w:p w14:paraId="30EDE3F2" w14:textId="77777777" w:rsidR="006C542F" w:rsidRPr="00826FEF" w:rsidRDefault="006C542F" w:rsidP="006C542F">
                            <w:pPr>
                              <w:rPr>
                                <w:sz w:val="18"/>
                                <w:szCs w:val="18"/>
                                <w:lang w:val="fi-FI"/>
                              </w:rPr>
                            </w:pPr>
                            <w:r w:rsidRPr="00826FEF">
                              <w:rPr>
                                <w:sz w:val="18"/>
                                <w:szCs w:val="18"/>
                                <w:lang w:val="fi-FI"/>
                              </w:rPr>
                              <w:t>I-hoone, A-sissepääs, IV korrus</w:t>
                            </w:r>
                          </w:p>
                          <w:p w14:paraId="314E78E2" w14:textId="77777777" w:rsidR="006C542F" w:rsidRPr="00826FEF" w:rsidRDefault="006C542F" w:rsidP="006C542F">
                            <w:pPr>
                              <w:rPr>
                                <w:sz w:val="18"/>
                                <w:szCs w:val="18"/>
                                <w:lang w:val="fi-F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6F616" id="_x0000_t202" coordsize="21600,21600" o:spt="202" path="m,l,21600r21600,l21600,xe">
                <v:stroke joinstyle="miter"/>
                <v:path gradientshapeok="t" o:connecttype="rect"/>
              </v:shapetype>
              <v:shape id="Text Box 1" o:spid="_x0000_s1026" type="#_x0000_t202" style="position:absolute;left:0;text-align:left;margin-left:0;margin-top:82.9pt;width:142.5pt;height:61.5pt;z-index:-2516520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" filled="f" stroked="f" strokeweight=".5pt">
                <v:textbox inset="0,0,0,0">
                  <w:txbxContent>
                    <w:p w14:paraId="297BC697" w14:textId="7DA83CDA" w:rsidR="006C542F" w:rsidRPr="00826FEF" w:rsidRDefault="002E488F" w:rsidP="006C542F">
                      <w:pPr>
                        <w:rPr>
                          <w:sz w:val="18"/>
                          <w:szCs w:val="18"/>
                          <w:lang w:val="fi-FI"/>
                        </w:rPr>
                      </w:pPr>
                      <w:r w:rsidRPr="00826FEF">
                        <w:rPr>
                          <w:sz w:val="18"/>
                          <w:szCs w:val="18"/>
                          <w:lang w:val="fi-FI"/>
                        </w:rPr>
                        <w:t xml:space="preserve">Telliskivi TLN </w:t>
                      </w:r>
                      <w:r w:rsidR="006C542F" w:rsidRPr="00826FEF">
                        <w:rPr>
                          <w:sz w:val="18"/>
                          <w:szCs w:val="18"/>
                          <w:lang w:val="fi-FI"/>
                        </w:rPr>
                        <w:t>OÜ</w:t>
                      </w:r>
                    </w:p>
                    <w:p w14:paraId="0C7E49FA" w14:textId="7A398245" w:rsidR="006C542F" w:rsidRPr="00826FEF" w:rsidRDefault="006C542F" w:rsidP="006C542F">
                      <w:pPr>
                        <w:rPr>
                          <w:sz w:val="18"/>
                          <w:szCs w:val="18"/>
                          <w:lang w:val="fi-FI"/>
                        </w:rPr>
                      </w:pPr>
                      <w:r w:rsidRPr="00826FEF">
                        <w:rPr>
                          <w:sz w:val="18"/>
                          <w:szCs w:val="18"/>
                          <w:lang w:val="fi-FI"/>
                        </w:rPr>
                        <w:t xml:space="preserve">+372 </w:t>
                      </w:r>
                      <w:r w:rsidR="002E488F" w:rsidRPr="00826FEF">
                        <w:rPr>
                          <w:sz w:val="18"/>
                          <w:szCs w:val="18"/>
                          <w:lang w:val="fi-FI"/>
                        </w:rPr>
                        <w:t>5166109</w:t>
                      </w:r>
                    </w:p>
                    <w:p w14:paraId="63E8BB5C" w14:textId="77777777" w:rsidR="006C542F" w:rsidRPr="00826FEF" w:rsidRDefault="006C542F" w:rsidP="006C542F">
                      <w:pPr>
                        <w:rPr>
                          <w:sz w:val="18"/>
                          <w:szCs w:val="18"/>
                          <w:lang w:val="fi-FI"/>
                        </w:rPr>
                      </w:pPr>
                      <w:r w:rsidRPr="00826FEF">
                        <w:rPr>
                          <w:sz w:val="18"/>
                          <w:szCs w:val="18"/>
                          <w:lang w:val="fi-FI"/>
                        </w:rPr>
                        <w:t>info@telliskivitln.ee</w:t>
                      </w:r>
                    </w:p>
                    <w:p w14:paraId="72689375" w14:textId="77777777" w:rsidR="006C542F" w:rsidRPr="00826FEF" w:rsidRDefault="006C542F" w:rsidP="006C542F">
                      <w:pPr>
                        <w:rPr>
                          <w:sz w:val="18"/>
                          <w:szCs w:val="18"/>
                          <w:lang w:val="fi-FI"/>
                        </w:rPr>
                      </w:pPr>
                      <w:r w:rsidRPr="00826FEF">
                        <w:rPr>
                          <w:sz w:val="18"/>
                          <w:szCs w:val="18"/>
                          <w:lang w:val="fi-FI"/>
                        </w:rPr>
                        <w:t>Telliskivi 60/2, 10412 Tallinn</w:t>
                      </w:r>
                    </w:p>
                    <w:p w14:paraId="30EDE3F2" w14:textId="77777777" w:rsidR="006C542F" w:rsidRPr="00826FEF" w:rsidRDefault="006C542F" w:rsidP="006C542F">
                      <w:pPr>
                        <w:rPr>
                          <w:sz w:val="18"/>
                          <w:szCs w:val="18"/>
                          <w:lang w:val="fi-FI"/>
                        </w:rPr>
                      </w:pPr>
                      <w:r w:rsidRPr="00826FEF">
                        <w:rPr>
                          <w:sz w:val="18"/>
                          <w:szCs w:val="18"/>
                          <w:lang w:val="fi-FI"/>
                        </w:rPr>
                        <w:t>I-hoone, A-sissepääs, IV korrus</w:t>
                      </w:r>
                    </w:p>
                    <w:p w14:paraId="314E78E2" w14:textId="77777777" w:rsidR="006C542F" w:rsidRPr="00826FEF" w:rsidRDefault="006C542F" w:rsidP="006C542F">
                      <w:pPr>
                        <w:rPr>
                          <w:sz w:val="18"/>
                          <w:szCs w:val="18"/>
                          <w:lang w:val="fi-FI"/>
                        </w:rPr>
                      </w:pPr>
                    </w:p>
                  </w:txbxContent>
                </v:textbox>
                <w10:wrap anchorx="margin"/>
              </v:shape>
            </w:pict>
          </mc:Fallback>
        </mc:AlternateContent>
      </w:r>
      <w:r w:rsidRPr="008B1853">
        <w:rPr>
          <w:noProof/>
          <w:color w:val="000000" w:themeColor="text1"/>
          <w:lang w:val="et-EE"/>
        </w:rPr>
        <w:drawing>
          <wp:anchor distT="0" distB="0" distL="114300" distR="114300" simplePos="0" relativeHeight="251666437" behindDoc="1" locked="0" layoutInCell="1" allowOverlap="1" wp14:anchorId="252C8F46" wp14:editId="33050D5E">
            <wp:simplePos x="0" y="0"/>
            <wp:positionH relativeFrom="margin">
              <wp:align>right</wp:align>
            </wp:positionH>
            <wp:positionV relativeFrom="paragraph">
              <wp:posOffset>1552575</wp:posOffset>
            </wp:positionV>
            <wp:extent cx="2016760" cy="313690"/>
            <wp:effectExtent l="0" t="0" r="2540" b="0"/>
            <wp:wrapNone/>
            <wp:docPr id="46435232"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5232" name="Picture 2" descr="A black and grey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6760" cy="313690"/>
                    </a:xfrm>
                    <a:prstGeom prst="rect">
                      <a:avLst/>
                    </a:prstGeom>
                  </pic:spPr>
                </pic:pic>
              </a:graphicData>
            </a:graphic>
            <wp14:sizeRelH relativeFrom="page">
              <wp14:pctWidth>0</wp14:pctWidth>
            </wp14:sizeRelH>
            <wp14:sizeRelV relativeFrom="page">
              <wp14:pctHeight>0</wp14:pctHeight>
            </wp14:sizeRelV>
          </wp:anchor>
        </w:drawing>
      </w:r>
    </w:p>
    <w:p w14:paraId="3CC159BA" w14:textId="77777777" w:rsidR="006C542F" w:rsidRPr="008B1853" w:rsidRDefault="00104C75" w:rsidP="00104C75">
      <w:pPr>
        <w:pStyle w:val="TOCHeading"/>
        <w:rPr>
          <w:rFonts w:ascii="Atlas Grotesk Regular" w:hAnsi="Atlas Grotesk Regular"/>
          <w:b/>
          <w:bCs/>
          <w:color w:val="000000" w:themeColor="text1"/>
          <w:sz w:val="44"/>
          <w:szCs w:val="44"/>
          <w:lang w:val="et-EE"/>
        </w:rPr>
      </w:pPr>
      <w:r w:rsidRPr="008B1853">
        <w:rPr>
          <w:rFonts w:ascii="Atlas Grotesk Regular" w:hAnsi="Atlas Grotesk Regular"/>
          <w:b/>
          <w:bCs/>
          <w:color w:val="000000" w:themeColor="text1"/>
          <w:sz w:val="44"/>
          <w:szCs w:val="44"/>
          <w:lang w:val="et-EE"/>
        </w:rPr>
        <w:lastRenderedPageBreak/>
        <w:t xml:space="preserve">  </w:t>
      </w:r>
    </w:p>
    <w:p w14:paraId="55D096D2" w14:textId="77777777" w:rsidR="00866029" w:rsidRPr="008B1853" w:rsidRDefault="00104C75" w:rsidP="00104C75">
      <w:pPr>
        <w:pStyle w:val="TOCHeading"/>
        <w:rPr>
          <w:rFonts w:ascii="Atlas Grotesk Regular" w:hAnsi="Atlas Grotesk Regular"/>
          <w:b/>
          <w:bCs/>
          <w:color w:val="000000" w:themeColor="text1"/>
          <w:sz w:val="44"/>
          <w:szCs w:val="44"/>
          <w:lang w:val="et-EE"/>
        </w:rPr>
      </w:pPr>
      <w:r w:rsidRPr="008B1853">
        <w:rPr>
          <w:rFonts w:ascii="Atlas Grotesk Regular" w:hAnsi="Atlas Grotesk Regular"/>
          <w:b/>
          <w:bCs/>
          <w:color w:val="000000" w:themeColor="text1"/>
          <w:sz w:val="44"/>
          <w:szCs w:val="44"/>
          <w:lang w:val="et-EE"/>
        </w:rPr>
        <w:t xml:space="preserve"> </w:t>
      </w:r>
    </w:p>
    <w:p w14:paraId="2D237FCD" w14:textId="56F37B5E" w:rsidR="00104C75" w:rsidRPr="008B1853" w:rsidRDefault="00091000" w:rsidP="00104C75">
      <w:pPr>
        <w:pStyle w:val="TOCHeading"/>
        <w:rPr>
          <w:rFonts w:ascii="Atlas Grotesk Regular" w:hAnsi="Atlas Grotesk Regular"/>
          <w:b/>
          <w:bCs/>
          <w:color w:val="000000" w:themeColor="text1"/>
          <w:sz w:val="44"/>
          <w:szCs w:val="44"/>
          <w:lang w:val="et-EE"/>
        </w:rPr>
      </w:pPr>
      <w:r w:rsidRPr="008B1853">
        <w:rPr>
          <w:rFonts w:ascii="Atlas Grotesk Regular" w:hAnsi="Atlas Grotesk Regular"/>
          <w:b/>
          <w:bCs/>
          <w:color w:val="000000" w:themeColor="text1"/>
          <w:sz w:val="44"/>
          <w:szCs w:val="44"/>
          <w:lang w:val="et-EE"/>
        </w:rPr>
        <w:t>Sisukord</w:t>
      </w:r>
    </w:p>
    <w:sdt>
      <w:sdtPr>
        <w:rPr>
          <w:rFonts w:ascii="Arial" w:eastAsia="Arial" w:hAnsi="Arial" w:cs="Arial"/>
          <w:color w:val="000000" w:themeColor="text1"/>
          <w:sz w:val="22"/>
          <w:szCs w:val="22"/>
          <w:lang w:val="et-EE"/>
        </w:rPr>
        <w:id w:val="-1535726164"/>
        <w:docPartObj>
          <w:docPartGallery w:val="Table of Contents"/>
          <w:docPartUnique/>
        </w:docPartObj>
      </w:sdtPr>
      <w:sdtEndPr>
        <w:rPr>
          <w:b/>
          <w:bCs/>
          <w:noProof/>
        </w:rPr>
      </w:sdtEndPr>
      <w:sdtContent>
        <w:p w14:paraId="7DC71496" w14:textId="3E351D03" w:rsidR="00CC0C57" w:rsidRPr="008B1853" w:rsidRDefault="00CC0C57">
          <w:pPr>
            <w:pStyle w:val="TOCHeading"/>
            <w:rPr>
              <w:color w:val="000000" w:themeColor="text1"/>
              <w:lang w:val="et-EE"/>
            </w:rPr>
          </w:pPr>
        </w:p>
        <w:p w14:paraId="03E1B11F" w14:textId="401EBD70" w:rsidR="00826FEF" w:rsidRPr="008B1853" w:rsidRDefault="00CC0C57">
          <w:pPr>
            <w:pStyle w:val="TOC1"/>
            <w:tabs>
              <w:tab w:val="right" w:leader="dot" w:pos="9908"/>
            </w:tabs>
            <w:rPr>
              <w:rFonts w:cstheme="minorBidi"/>
              <w:noProof/>
              <w:color w:val="000000" w:themeColor="text1"/>
              <w:kern w:val="2"/>
              <w:sz w:val="24"/>
              <w:szCs w:val="24"/>
              <w:lang w:val="en-EE" w:eastAsia="zh-CN"/>
              <w14:ligatures w14:val="standardContextual"/>
            </w:rPr>
          </w:pPr>
          <w:r w:rsidRPr="008B1853">
            <w:rPr>
              <w:color w:val="000000" w:themeColor="text1"/>
              <w:lang w:val="et-EE"/>
            </w:rPr>
            <w:fldChar w:fldCharType="begin"/>
          </w:r>
          <w:r w:rsidRPr="008B1853">
            <w:rPr>
              <w:color w:val="000000" w:themeColor="text1"/>
              <w:lang w:val="et-EE"/>
            </w:rPr>
            <w:instrText xml:space="preserve"> TOC \o "1-3" \h \z \u </w:instrText>
          </w:r>
          <w:r w:rsidRPr="008B1853">
            <w:rPr>
              <w:color w:val="000000" w:themeColor="text1"/>
              <w:lang w:val="et-EE"/>
            </w:rPr>
            <w:fldChar w:fldCharType="separate"/>
          </w:r>
          <w:hyperlink w:anchor="_Toc230076062" w:history="1">
            <w:r w:rsidR="00826FEF" w:rsidRPr="008B1853">
              <w:rPr>
                <w:rStyle w:val="Hyperlink"/>
                <w:rFonts w:ascii="Atlas Grotesk Regular" w:hAnsi="Atlas Grotesk Regular"/>
                <w:b/>
                <w:bCs/>
                <w:noProof/>
                <w:color w:val="000000" w:themeColor="text1"/>
                <w:lang w:val="et-EE"/>
              </w:rPr>
              <w:t>Sissejuhatus</w:t>
            </w:r>
            <w:r w:rsidR="00826FEF" w:rsidRPr="008B1853">
              <w:rPr>
                <w:noProof/>
                <w:webHidden/>
                <w:color w:val="000000" w:themeColor="text1"/>
              </w:rPr>
              <w:tab/>
            </w:r>
            <w:r w:rsidR="00826FEF" w:rsidRPr="008B1853">
              <w:rPr>
                <w:noProof/>
                <w:webHidden/>
                <w:color w:val="000000" w:themeColor="text1"/>
              </w:rPr>
              <w:fldChar w:fldCharType="begin"/>
            </w:r>
            <w:r w:rsidR="00826FEF" w:rsidRPr="008B1853">
              <w:rPr>
                <w:noProof/>
                <w:webHidden/>
                <w:color w:val="000000" w:themeColor="text1"/>
              </w:rPr>
              <w:instrText xml:space="preserve"> PAGEREF _Toc230076062 \h </w:instrText>
            </w:r>
            <w:r w:rsidR="00826FEF" w:rsidRPr="008B1853">
              <w:rPr>
                <w:noProof/>
                <w:webHidden/>
                <w:color w:val="000000" w:themeColor="text1"/>
              </w:rPr>
            </w:r>
            <w:r w:rsidR="00826FEF" w:rsidRPr="008B1853">
              <w:rPr>
                <w:noProof/>
                <w:webHidden/>
                <w:color w:val="000000" w:themeColor="text1"/>
              </w:rPr>
              <w:fldChar w:fldCharType="separate"/>
            </w:r>
            <w:r w:rsidR="00826FEF" w:rsidRPr="008B1853">
              <w:rPr>
                <w:noProof/>
                <w:webHidden/>
                <w:color w:val="000000" w:themeColor="text1"/>
              </w:rPr>
              <w:t>3</w:t>
            </w:r>
            <w:r w:rsidR="00826FEF" w:rsidRPr="008B1853">
              <w:rPr>
                <w:noProof/>
                <w:webHidden/>
                <w:color w:val="000000" w:themeColor="text1"/>
              </w:rPr>
              <w:fldChar w:fldCharType="end"/>
            </w:r>
          </w:hyperlink>
        </w:p>
        <w:p w14:paraId="045491BC" w14:textId="67740D86" w:rsidR="00826FEF" w:rsidRPr="008B1853" w:rsidRDefault="00826FEF">
          <w:pPr>
            <w:pStyle w:val="TOC1"/>
            <w:tabs>
              <w:tab w:val="right" w:leader="dot" w:pos="9908"/>
            </w:tabs>
            <w:rPr>
              <w:rFonts w:cstheme="minorBidi"/>
              <w:noProof/>
              <w:color w:val="000000" w:themeColor="text1"/>
              <w:kern w:val="2"/>
              <w:sz w:val="24"/>
              <w:szCs w:val="24"/>
              <w:lang w:val="en-EE" w:eastAsia="zh-CN"/>
              <w14:ligatures w14:val="standardContextual"/>
            </w:rPr>
          </w:pPr>
          <w:hyperlink w:anchor="_Toc230076063" w:history="1">
            <w:r w:rsidRPr="008B1853">
              <w:rPr>
                <w:rStyle w:val="Hyperlink"/>
                <w:rFonts w:ascii="Atlas Grotesk Regular" w:hAnsi="Atlas Grotesk Regular"/>
                <w:b/>
                <w:bCs/>
                <w:noProof/>
                <w:color w:val="000000" w:themeColor="text1"/>
                <w:lang w:val="et-EE"/>
              </w:rPr>
              <w:t>Juhised kategooriate kaupa</w:t>
            </w:r>
            <w:r w:rsidRPr="008B1853">
              <w:rPr>
                <w:noProof/>
                <w:webHidden/>
                <w:color w:val="000000" w:themeColor="text1"/>
              </w:rPr>
              <w:tab/>
            </w:r>
            <w:r w:rsidRPr="008B1853">
              <w:rPr>
                <w:noProof/>
                <w:webHidden/>
                <w:color w:val="000000" w:themeColor="text1"/>
              </w:rPr>
              <w:fldChar w:fldCharType="begin"/>
            </w:r>
            <w:r w:rsidRPr="008B1853">
              <w:rPr>
                <w:noProof/>
                <w:webHidden/>
                <w:color w:val="000000" w:themeColor="text1"/>
              </w:rPr>
              <w:instrText xml:space="preserve"> PAGEREF _Toc230076063 \h </w:instrText>
            </w:r>
            <w:r w:rsidRPr="008B1853">
              <w:rPr>
                <w:noProof/>
                <w:webHidden/>
                <w:color w:val="000000" w:themeColor="text1"/>
              </w:rPr>
            </w:r>
            <w:r w:rsidRPr="008B1853">
              <w:rPr>
                <w:noProof/>
                <w:webHidden/>
                <w:color w:val="000000" w:themeColor="text1"/>
              </w:rPr>
              <w:fldChar w:fldCharType="separate"/>
            </w:r>
            <w:r w:rsidRPr="008B1853">
              <w:rPr>
                <w:noProof/>
                <w:webHidden/>
                <w:color w:val="000000" w:themeColor="text1"/>
              </w:rPr>
              <w:t>4</w:t>
            </w:r>
            <w:r w:rsidRPr="008B1853">
              <w:rPr>
                <w:noProof/>
                <w:webHidden/>
                <w:color w:val="000000" w:themeColor="text1"/>
              </w:rPr>
              <w:fldChar w:fldCharType="end"/>
            </w:r>
          </w:hyperlink>
        </w:p>
        <w:p w14:paraId="3B6797DD" w14:textId="76F6CA65" w:rsidR="00826FEF" w:rsidRPr="008B1853" w:rsidRDefault="00826FEF">
          <w:pPr>
            <w:pStyle w:val="TOC3"/>
            <w:tabs>
              <w:tab w:val="left" w:pos="960"/>
              <w:tab w:val="right" w:leader="dot" w:pos="9908"/>
            </w:tabs>
            <w:rPr>
              <w:rFonts w:cstheme="minorBidi"/>
              <w:noProof/>
              <w:color w:val="000000" w:themeColor="text1"/>
              <w:kern w:val="2"/>
              <w:sz w:val="24"/>
              <w:szCs w:val="24"/>
              <w:lang w:val="en-EE" w:eastAsia="zh-CN"/>
              <w14:ligatures w14:val="standardContextual"/>
            </w:rPr>
          </w:pPr>
          <w:hyperlink w:anchor="_Toc230076064" w:history="1">
            <w:r w:rsidRPr="008B1853">
              <w:rPr>
                <w:rStyle w:val="Hyperlink"/>
                <w:rFonts w:ascii="Atlas Grotesk Regular" w:hAnsi="Atlas Grotesk Regular"/>
                <w:noProof/>
                <w:color w:val="000000" w:themeColor="text1"/>
                <w:lang w:val="et-EE"/>
              </w:rPr>
              <w:t>1.</w:t>
            </w:r>
            <w:r w:rsidRPr="008B1853">
              <w:rPr>
                <w:rFonts w:cstheme="minorBidi"/>
                <w:noProof/>
                <w:color w:val="000000" w:themeColor="text1"/>
                <w:kern w:val="2"/>
                <w:sz w:val="24"/>
                <w:szCs w:val="24"/>
                <w:lang w:val="en-EE" w:eastAsia="zh-CN"/>
                <w14:ligatures w14:val="standardContextual"/>
              </w:rPr>
              <w:tab/>
            </w:r>
            <w:r w:rsidRPr="008B1853">
              <w:rPr>
                <w:rStyle w:val="Hyperlink"/>
                <w:rFonts w:ascii="Atlas Grotesk Regular" w:hAnsi="Atlas Grotesk Regular"/>
                <w:noProof/>
                <w:color w:val="000000" w:themeColor="text1"/>
                <w:lang w:val="et-EE"/>
              </w:rPr>
              <w:t>Jäätmete vähendamine ja ringlussevõtt</w:t>
            </w:r>
            <w:r w:rsidRPr="008B1853">
              <w:rPr>
                <w:noProof/>
                <w:webHidden/>
                <w:color w:val="000000" w:themeColor="text1"/>
              </w:rPr>
              <w:tab/>
            </w:r>
            <w:r w:rsidRPr="008B1853">
              <w:rPr>
                <w:noProof/>
                <w:webHidden/>
                <w:color w:val="000000" w:themeColor="text1"/>
              </w:rPr>
              <w:fldChar w:fldCharType="begin"/>
            </w:r>
            <w:r w:rsidRPr="008B1853">
              <w:rPr>
                <w:noProof/>
                <w:webHidden/>
                <w:color w:val="000000" w:themeColor="text1"/>
              </w:rPr>
              <w:instrText xml:space="preserve"> PAGEREF _Toc230076064 \h </w:instrText>
            </w:r>
            <w:r w:rsidRPr="008B1853">
              <w:rPr>
                <w:noProof/>
                <w:webHidden/>
                <w:color w:val="000000" w:themeColor="text1"/>
              </w:rPr>
            </w:r>
            <w:r w:rsidRPr="008B1853">
              <w:rPr>
                <w:noProof/>
                <w:webHidden/>
                <w:color w:val="000000" w:themeColor="text1"/>
              </w:rPr>
              <w:fldChar w:fldCharType="separate"/>
            </w:r>
            <w:r w:rsidRPr="008B1853">
              <w:rPr>
                <w:noProof/>
                <w:webHidden/>
                <w:color w:val="000000" w:themeColor="text1"/>
              </w:rPr>
              <w:t>4</w:t>
            </w:r>
            <w:r w:rsidRPr="008B1853">
              <w:rPr>
                <w:noProof/>
                <w:webHidden/>
                <w:color w:val="000000" w:themeColor="text1"/>
              </w:rPr>
              <w:fldChar w:fldCharType="end"/>
            </w:r>
          </w:hyperlink>
        </w:p>
        <w:p w14:paraId="1039C677" w14:textId="71E15C5E" w:rsidR="00826FEF" w:rsidRPr="008B1853" w:rsidRDefault="00826FEF">
          <w:pPr>
            <w:pStyle w:val="TOC3"/>
            <w:tabs>
              <w:tab w:val="left" w:pos="960"/>
              <w:tab w:val="right" w:leader="dot" w:pos="9908"/>
            </w:tabs>
            <w:rPr>
              <w:rFonts w:cstheme="minorBidi"/>
              <w:noProof/>
              <w:color w:val="000000" w:themeColor="text1"/>
              <w:kern w:val="2"/>
              <w:sz w:val="24"/>
              <w:szCs w:val="24"/>
              <w:lang w:val="en-EE" w:eastAsia="zh-CN"/>
              <w14:ligatures w14:val="standardContextual"/>
            </w:rPr>
          </w:pPr>
          <w:hyperlink w:anchor="_Toc230076065" w:history="1">
            <w:r w:rsidRPr="008B1853">
              <w:rPr>
                <w:rStyle w:val="Hyperlink"/>
                <w:rFonts w:ascii="Atlas Grotesk Regular" w:hAnsi="Atlas Grotesk Regular"/>
                <w:noProof/>
                <w:color w:val="000000" w:themeColor="text1"/>
                <w:lang w:val="et-EE"/>
              </w:rPr>
              <w:t>2.</w:t>
            </w:r>
            <w:r w:rsidRPr="008B1853">
              <w:rPr>
                <w:rFonts w:cstheme="minorBidi"/>
                <w:noProof/>
                <w:color w:val="000000" w:themeColor="text1"/>
                <w:kern w:val="2"/>
                <w:sz w:val="24"/>
                <w:szCs w:val="24"/>
                <w:lang w:val="en-EE" w:eastAsia="zh-CN"/>
                <w14:ligatures w14:val="standardContextual"/>
              </w:rPr>
              <w:tab/>
            </w:r>
            <w:r w:rsidRPr="008B1853">
              <w:rPr>
                <w:rStyle w:val="Hyperlink"/>
                <w:rFonts w:ascii="Atlas Grotesk Regular" w:hAnsi="Atlas Grotesk Regular"/>
                <w:noProof/>
                <w:color w:val="000000" w:themeColor="text1"/>
                <w:lang w:val="et-EE"/>
              </w:rPr>
              <w:t>Materjalid ja ostud</w:t>
            </w:r>
            <w:r w:rsidRPr="008B1853">
              <w:rPr>
                <w:noProof/>
                <w:webHidden/>
                <w:color w:val="000000" w:themeColor="text1"/>
              </w:rPr>
              <w:tab/>
            </w:r>
            <w:r w:rsidRPr="008B1853">
              <w:rPr>
                <w:noProof/>
                <w:webHidden/>
                <w:color w:val="000000" w:themeColor="text1"/>
              </w:rPr>
              <w:fldChar w:fldCharType="begin"/>
            </w:r>
            <w:r w:rsidRPr="008B1853">
              <w:rPr>
                <w:noProof/>
                <w:webHidden/>
                <w:color w:val="000000" w:themeColor="text1"/>
              </w:rPr>
              <w:instrText xml:space="preserve"> PAGEREF _Toc230076065 \h </w:instrText>
            </w:r>
            <w:r w:rsidRPr="008B1853">
              <w:rPr>
                <w:noProof/>
                <w:webHidden/>
                <w:color w:val="000000" w:themeColor="text1"/>
              </w:rPr>
            </w:r>
            <w:r w:rsidRPr="008B1853">
              <w:rPr>
                <w:noProof/>
                <w:webHidden/>
                <w:color w:val="000000" w:themeColor="text1"/>
              </w:rPr>
              <w:fldChar w:fldCharType="separate"/>
            </w:r>
            <w:r w:rsidRPr="008B1853">
              <w:rPr>
                <w:noProof/>
                <w:webHidden/>
                <w:color w:val="000000" w:themeColor="text1"/>
              </w:rPr>
              <w:t>5</w:t>
            </w:r>
            <w:r w:rsidRPr="008B1853">
              <w:rPr>
                <w:noProof/>
                <w:webHidden/>
                <w:color w:val="000000" w:themeColor="text1"/>
              </w:rPr>
              <w:fldChar w:fldCharType="end"/>
            </w:r>
          </w:hyperlink>
        </w:p>
        <w:p w14:paraId="137F7A28" w14:textId="6640DD64" w:rsidR="00826FEF" w:rsidRPr="008B1853" w:rsidRDefault="00826FEF">
          <w:pPr>
            <w:pStyle w:val="TOC3"/>
            <w:tabs>
              <w:tab w:val="left" w:pos="960"/>
              <w:tab w:val="right" w:leader="dot" w:pos="9908"/>
            </w:tabs>
            <w:rPr>
              <w:rFonts w:cstheme="minorBidi"/>
              <w:noProof/>
              <w:color w:val="000000" w:themeColor="text1"/>
              <w:kern w:val="2"/>
              <w:sz w:val="24"/>
              <w:szCs w:val="24"/>
              <w:lang w:val="en-EE" w:eastAsia="zh-CN"/>
              <w14:ligatures w14:val="standardContextual"/>
            </w:rPr>
          </w:pPr>
          <w:hyperlink w:anchor="_Toc230076066" w:history="1">
            <w:r w:rsidRPr="008B1853">
              <w:rPr>
                <w:rStyle w:val="Hyperlink"/>
                <w:rFonts w:ascii="Atlas Grotesk Regular" w:hAnsi="Atlas Grotesk Regular"/>
                <w:noProof/>
                <w:color w:val="000000" w:themeColor="text1"/>
                <w:lang w:val="et-EE"/>
              </w:rPr>
              <w:t>3.</w:t>
            </w:r>
            <w:r w:rsidRPr="008B1853">
              <w:rPr>
                <w:rFonts w:cstheme="minorBidi"/>
                <w:noProof/>
                <w:color w:val="000000" w:themeColor="text1"/>
                <w:kern w:val="2"/>
                <w:sz w:val="24"/>
                <w:szCs w:val="24"/>
                <w:lang w:val="en-EE" w:eastAsia="zh-CN"/>
                <w14:ligatures w14:val="standardContextual"/>
              </w:rPr>
              <w:tab/>
            </w:r>
            <w:r w:rsidRPr="008B1853">
              <w:rPr>
                <w:rStyle w:val="Hyperlink"/>
                <w:rFonts w:ascii="Atlas Grotesk Regular" w:hAnsi="Atlas Grotesk Regular"/>
                <w:noProof/>
                <w:color w:val="000000" w:themeColor="text1"/>
                <w:lang w:val="et-EE"/>
              </w:rPr>
              <w:t>Toit ja jook</w:t>
            </w:r>
            <w:r w:rsidRPr="008B1853">
              <w:rPr>
                <w:noProof/>
                <w:webHidden/>
                <w:color w:val="000000" w:themeColor="text1"/>
              </w:rPr>
              <w:tab/>
            </w:r>
            <w:r w:rsidRPr="008B1853">
              <w:rPr>
                <w:noProof/>
                <w:webHidden/>
                <w:color w:val="000000" w:themeColor="text1"/>
              </w:rPr>
              <w:fldChar w:fldCharType="begin"/>
            </w:r>
            <w:r w:rsidRPr="008B1853">
              <w:rPr>
                <w:noProof/>
                <w:webHidden/>
                <w:color w:val="000000" w:themeColor="text1"/>
              </w:rPr>
              <w:instrText xml:space="preserve"> PAGEREF _Toc230076066 \h </w:instrText>
            </w:r>
            <w:r w:rsidRPr="008B1853">
              <w:rPr>
                <w:noProof/>
                <w:webHidden/>
                <w:color w:val="000000" w:themeColor="text1"/>
              </w:rPr>
            </w:r>
            <w:r w:rsidRPr="008B1853">
              <w:rPr>
                <w:noProof/>
                <w:webHidden/>
                <w:color w:val="000000" w:themeColor="text1"/>
              </w:rPr>
              <w:fldChar w:fldCharType="separate"/>
            </w:r>
            <w:r w:rsidRPr="008B1853">
              <w:rPr>
                <w:noProof/>
                <w:webHidden/>
                <w:color w:val="000000" w:themeColor="text1"/>
              </w:rPr>
              <w:t>6</w:t>
            </w:r>
            <w:r w:rsidRPr="008B1853">
              <w:rPr>
                <w:noProof/>
                <w:webHidden/>
                <w:color w:val="000000" w:themeColor="text1"/>
              </w:rPr>
              <w:fldChar w:fldCharType="end"/>
            </w:r>
          </w:hyperlink>
        </w:p>
        <w:p w14:paraId="1C7E097B" w14:textId="2857A046" w:rsidR="00826FEF" w:rsidRPr="008B1853" w:rsidRDefault="00826FEF">
          <w:pPr>
            <w:pStyle w:val="TOC3"/>
            <w:tabs>
              <w:tab w:val="left" w:pos="960"/>
              <w:tab w:val="right" w:leader="dot" w:pos="9908"/>
            </w:tabs>
            <w:rPr>
              <w:rFonts w:cstheme="minorBidi"/>
              <w:noProof/>
              <w:color w:val="000000" w:themeColor="text1"/>
              <w:kern w:val="2"/>
              <w:sz w:val="24"/>
              <w:szCs w:val="24"/>
              <w:lang w:val="en-EE" w:eastAsia="zh-CN"/>
              <w14:ligatures w14:val="standardContextual"/>
            </w:rPr>
          </w:pPr>
          <w:hyperlink w:anchor="_Toc230076067" w:history="1">
            <w:r w:rsidRPr="008B1853">
              <w:rPr>
                <w:rStyle w:val="Hyperlink"/>
                <w:rFonts w:ascii="Atlas Grotesk Regular" w:hAnsi="Atlas Grotesk Regular"/>
                <w:noProof/>
                <w:color w:val="000000" w:themeColor="text1"/>
                <w:lang w:val="et-EE"/>
              </w:rPr>
              <w:t>4.</w:t>
            </w:r>
            <w:r w:rsidRPr="008B1853">
              <w:rPr>
                <w:rFonts w:cstheme="minorBidi"/>
                <w:noProof/>
                <w:color w:val="000000" w:themeColor="text1"/>
                <w:kern w:val="2"/>
                <w:sz w:val="24"/>
                <w:szCs w:val="24"/>
                <w:lang w:val="en-EE" w:eastAsia="zh-CN"/>
                <w14:ligatures w14:val="standardContextual"/>
              </w:rPr>
              <w:tab/>
            </w:r>
            <w:r w:rsidRPr="008B1853">
              <w:rPr>
                <w:rStyle w:val="Hyperlink"/>
                <w:rFonts w:ascii="Atlas Grotesk Regular" w:hAnsi="Atlas Grotesk Regular"/>
                <w:noProof/>
                <w:color w:val="000000" w:themeColor="text1"/>
                <w:lang w:val="et-EE"/>
              </w:rPr>
              <w:t>Transport</w:t>
            </w:r>
            <w:r w:rsidRPr="008B1853">
              <w:rPr>
                <w:noProof/>
                <w:webHidden/>
                <w:color w:val="000000" w:themeColor="text1"/>
              </w:rPr>
              <w:tab/>
            </w:r>
            <w:r w:rsidRPr="008B1853">
              <w:rPr>
                <w:noProof/>
                <w:webHidden/>
                <w:color w:val="000000" w:themeColor="text1"/>
              </w:rPr>
              <w:fldChar w:fldCharType="begin"/>
            </w:r>
            <w:r w:rsidRPr="008B1853">
              <w:rPr>
                <w:noProof/>
                <w:webHidden/>
                <w:color w:val="000000" w:themeColor="text1"/>
              </w:rPr>
              <w:instrText xml:space="preserve"> PAGEREF _Toc230076067 \h </w:instrText>
            </w:r>
            <w:r w:rsidRPr="008B1853">
              <w:rPr>
                <w:noProof/>
                <w:webHidden/>
                <w:color w:val="000000" w:themeColor="text1"/>
              </w:rPr>
            </w:r>
            <w:r w:rsidRPr="008B1853">
              <w:rPr>
                <w:noProof/>
                <w:webHidden/>
                <w:color w:val="000000" w:themeColor="text1"/>
              </w:rPr>
              <w:fldChar w:fldCharType="separate"/>
            </w:r>
            <w:r w:rsidRPr="008B1853">
              <w:rPr>
                <w:noProof/>
                <w:webHidden/>
                <w:color w:val="000000" w:themeColor="text1"/>
              </w:rPr>
              <w:t>7</w:t>
            </w:r>
            <w:r w:rsidRPr="008B1853">
              <w:rPr>
                <w:noProof/>
                <w:webHidden/>
                <w:color w:val="000000" w:themeColor="text1"/>
              </w:rPr>
              <w:fldChar w:fldCharType="end"/>
            </w:r>
          </w:hyperlink>
        </w:p>
        <w:p w14:paraId="2A3E68F6" w14:textId="23FE8B0E" w:rsidR="00826FEF" w:rsidRPr="008B1853" w:rsidRDefault="00826FEF">
          <w:pPr>
            <w:pStyle w:val="TOC3"/>
            <w:tabs>
              <w:tab w:val="left" w:pos="960"/>
              <w:tab w:val="right" w:leader="dot" w:pos="9908"/>
            </w:tabs>
            <w:rPr>
              <w:rFonts w:cstheme="minorBidi"/>
              <w:noProof/>
              <w:color w:val="000000" w:themeColor="text1"/>
              <w:kern w:val="2"/>
              <w:sz w:val="24"/>
              <w:szCs w:val="24"/>
              <w:lang w:val="en-EE" w:eastAsia="zh-CN"/>
              <w14:ligatures w14:val="standardContextual"/>
            </w:rPr>
          </w:pPr>
          <w:hyperlink w:anchor="_Toc230076068" w:history="1">
            <w:r w:rsidRPr="008B1853">
              <w:rPr>
                <w:rStyle w:val="Hyperlink"/>
                <w:rFonts w:ascii="Atlas Grotesk Regular" w:hAnsi="Atlas Grotesk Regular"/>
                <w:noProof/>
                <w:color w:val="000000" w:themeColor="text1"/>
                <w:lang w:val="et-EE"/>
              </w:rPr>
              <w:t>5.</w:t>
            </w:r>
            <w:r w:rsidRPr="008B1853">
              <w:rPr>
                <w:rFonts w:cstheme="minorBidi"/>
                <w:noProof/>
                <w:color w:val="000000" w:themeColor="text1"/>
                <w:kern w:val="2"/>
                <w:sz w:val="24"/>
                <w:szCs w:val="24"/>
                <w:lang w:val="en-EE" w:eastAsia="zh-CN"/>
                <w14:ligatures w14:val="standardContextual"/>
              </w:rPr>
              <w:tab/>
            </w:r>
            <w:r w:rsidRPr="008B1853">
              <w:rPr>
                <w:rStyle w:val="Hyperlink"/>
                <w:rFonts w:ascii="Atlas Grotesk Regular" w:hAnsi="Atlas Grotesk Regular"/>
                <w:noProof/>
                <w:color w:val="000000" w:themeColor="text1"/>
                <w:lang w:val="et-EE"/>
              </w:rPr>
              <w:t>Energia</w:t>
            </w:r>
            <w:r w:rsidRPr="008B1853">
              <w:rPr>
                <w:noProof/>
                <w:webHidden/>
                <w:color w:val="000000" w:themeColor="text1"/>
              </w:rPr>
              <w:tab/>
            </w:r>
            <w:r w:rsidRPr="008B1853">
              <w:rPr>
                <w:noProof/>
                <w:webHidden/>
                <w:color w:val="000000" w:themeColor="text1"/>
              </w:rPr>
              <w:fldChar w:fldCharType="begin"/>
            </w:r>
            <w:r w:rsidRPr="008B1853">
              <w:rPr>
                <w:noProof/>
                <w:webHidden/>
                <w:color w:val="000000" w:themeColor="text1"/>
              </w:rPr>
              <w:instrText xml:space="preserve"> PAGEREF _Toc230076068 \h </w:instrText>
            </w:r>
            <w:r w:rsidRPr="008B1853">
              <w:rPr>
                <w:noProof/>
                <w:webHidden/>
                <w:color w:val="000000" w:themeColor="text1"/>
              </w:rPr>
            </w:r>
            <w:r w:rsidRPr="008B1853">
              <w:rPr>
                <w:noProof/>
                <w:webHidden/>
                <w:color w:val="000000" w:themeColor="text1"/>
              </w:rPr>
              <w:fldChar w:fldCharType="separate"/>
            </w:r>
            <w:r w:rsidRPr="008B1853">
              <w:rPr>
                <w:noProof/>
                <w:webHidden/>
                <w:color w:val="000000" w:themeColor="text1"/>
              </w:rPr>
              <w:t>8</w:t>
            </w:r>
            <w:r w:rsidRPr="008B1853">
              <w:rPr>
                <w:noProof/>
                <w:webHidden/>
                <w:color w:val="000000" w:themeColor="text1"/>
              </w:rPr>
              <w:fldChar w:fldCharType="end"/>
            </w:r>
          </w:hyperlink>
        </w:p>
        <w:p w14:paraId="374D5E77" w14:textId="09F93A4F" w:rsidR="00826FEF" w:rsidRPr="008B1853" w:rsidRDefault="00826FEF">
          <w:pPr>
            <w:pStyle w:val="TOC3"/>
            <w:tabs>
              <w:tab w:val="left" w:pos="960"/>
              <w:tab w:val="right" w:leader="dot" w:pos="9908"/>
            </w:tabs>
            <w:rPr>
              <w:rFonts w:cstheme="minorBidi"/>
              <w:noProof/>
              <w:color w:val="000000" w:themeColor="text1"/>
              <w:kern w:val="2"/>
              <w:sz w:val="24"/>
              <w:szCs w:val="24"/>
              <w:lang w:val="en-EE" w:eastAsia="zh-CN"/>
              <w14:ligatures w14:val="standardContextual"/>
            </w:rPr>
          </w:pPr>
          <w:hyperlink w:anchor="_Toc230076069" w:history="1">
            <w:r w:rsidRPr="008B1853">
              <w:rPr>
                <w:rStyle w:val="Hyperlink"/>
                <w:rFonts w:ascii="Atlas Grotesk Regular" w:hAnsi="Atlas Grotesk Regular"/>
                <w:noProof/>
                <w:color w:val="000000" w:themeColor="text1"/>
                <w:lang w:val="et-EE"/>
              </w:rPr>
              <w:t>6.</w:t>
            </w:r>
            <w:r w:rsidRPr="008B1853">
              <w:rPr>
                <w:rFonts w:cstheme="minorBidi"/>
                <w:noProof/>
                <w:color w:val="000000" w:themeColor="text1"/>
                <w:kern w:val="2"/>
                <w:sz w:val="24"/>
                <w:szCs w:val="24"/>
                <w:lang w:val="en-EE" w:eastAsia="zh-CN"/>
                <w14:ligatures w14:val="standardContextual"/>
              </w:rPr>
              <w:tab/>
            </w:r>
            <w:r w:rsidRPr="008B1853">
              <w:rPr>
                <w:rStyle w:val="Hyperlink"/>
                <w:rFonts w:ascii="Atlas Grotesk Regular" w:hAnsi="Atlas Grotesk Regular"/>
                <w:noProof/>
                <w:color w:val="000000" w:themeColor="text1"/>
                <w:lang w:val="et-EE"/>
              </w:rPr>
              <w:t>Kogukonna ja ümbruskonnaga arvestamine</w:t>
            </w:r>
            <w:r w:rsidRPr="008B1853">
              <w:rPr>
                <w:noProof/>
                <w:webHidden/>
                <w:color w:val="000000" w:themeColor="text1"/>
              </w:rPr>
              <w:tab/>
            </w:r>
            <w:r w:rsidRPr="008B1853">
              <w:rPr>
                <w:noProof/>
                <w:webHidden/>
                <w:color w:val="000000" w:themeColor="text1"/>
              </w:rPr>
              <w:fldChar w:fldCharType="begin"/>
            </w:r>
            <w:r w:rsidRPr="008B1853">
              <w:rPr>
                <w:noProof/>
                <w:webHidden/>
                <w:color w:val="000000" w:themeColor="text1"/>
              </w:rPr>
              <w:instrText xml:space="preserve"> PAGEREF _Toc230076069 \h </w:instrText>
            </w:r>
            <w:r w:rsidRPr="008B1853">
              <w:rPr>
                <w:noProof/>
                <w:webHidden/>
                <w:color w:val="000000" w:themeColor="text1"/>
              </w:rPr>
            </w:r>
            <w:r w:rsidRPr="008B1853">
              <w:rPr>
                <w:noProof/>
                <w:webHidden/>
                <w:color w:val="000000" w:themeColor="text1"/>
              </w:rPr>
              <w:fldChar w:fldCharType="separate"/>
            </w:r>
            <w:r w:rsidRPr="008B1853">
              <w:rPr>
                <w:noProof/>
                <w:webHidden/>
                <w:color w:val="000000" w:themeColor="text1"/>
              </w:rPr>
              <w:t>9</w:t>
            </w:r>
            <w:r w:rsidRPr="008B1853">
              <w:rPr>
                <w:noProof/>
                <w:webHidden/>
                <w:color w:val="000000" w:themeColor="text1"/>
              </w:rPr>
              <w:fldChar w:fldCharType="end"/>
            </w:r>
          </w:hyperlink>
        </w:p>
        <w:p w14:paraId="2E2DBE71" w14:textId="35139854" w:rsidR="00826FEF" w:rsidRPr="008B1853" w:rsidRDefault="00826FEF">
          <w:pPr>
            <w:pStyle w:val="TOC3"/>
            <w:tabs>
              <w:tab w:val="left" w:pos="960"/>
              <w:tab w:val="right" w:leader="dot" w:pos="9908"/>
            </w:tabs>
            <w:rPr>
              <w:rFonts w:cstheme="minorBidi"/>
              <w:noProof/>
              <w:color w:val="000000" w:themeColor="text1"/>
              <w:kern w:val="2"/>
              <w:sz w:val="24"/>
              <w:szCs w:val="24"/>
              <w:lang w:val="en-EE" w:eastAsia="zh-CN"/>
              <w14:ligatures w14:val="standardContextual"/>
            </w:rPr>
          </w:pPr>
          <w:hyperlink w:anchor="_Toc230076070" w:history="1">
            <w:r w:rsidRPr="008B1853">
              <w:rPr>
                <w:rStyle w:val="Hyperlink"/>
                <w:rFonts w:ascii="Atlas Grotesk Regular" w:hAnsi="Atlas Grotesk Regular"/>
                <w:noProof/>
                <w:color w:val="000000" w:themeColor="text1"/>
                <w:lang w:val="et-EE"/>
              </w:rPr>
              <w:t>7.</w:t>
            </w:r>
            <w:r w:rsidRPr="008B1853">
              <w:rPr>
                <w:rFonts w:cstheme="minorBidi"/>
                <w:noProof/>
                <w:color w:val="000000" w:themeColor="text1"/>
                <w:kern w:val="2"/>
                <w:sz w:val="24"/>
                <w:szCs w:val="24"/>
                <w:lang w:val="en-EE" w:eastAsia="zh-CN"/>
                <w14:ligatures w14:val="standardContextual"/>
              </w:rPr>
              <w:tab/>
            </w:r>
            <w:r w:rsidRPr="008B1853">
              <w:rPr>
                <w:rStyle w:val="Hyperlink"/>
                <w:rFonts w:ascii="Atlas Grotesk Regular" w:hAnsi="Atlas Grotesk Regular"/>
                <w:noProof/>
                <w:color w:val="000000" w:themeColor="text1"/>
                <w:lang w:val="et-EE"/>
              </w:rPr>
              <w:t>Kommunikatsioon</w:t>
            </w:r>
            <w:r w:rsidRPr="008B1853">
              <w:rPr>
                <w:noProof/>
                <w:webHidden/>
                <w:color w:val="000000" w:themeColor="text1"/>
              </w:rPr>
              <w:tab/>
            </w:r>
            <w:r w:rsidRPr="008B1853">
              <w:rPr>
                <w:noProof/>
                <w:webHidden/>
                <w:color w:val="000000" w:themeColor="text1"/>
              </w:rPr>
              <w:fldChar w:fldCharType="begin"/>
            </w:r>
            <w:r w:rsidRPr="008B1853">
              <w:rPr>
                <w:noProof/>
                <w:webHidden/>
                <w:color w:val="000000" w:themeColor="text1"/>
              </w:rPr>
              <w:instrText xml:space="preserve"> PAGEREF _Toc230076070 \h </w:instrText>
            </w:r>
            <w:r w:rsidRPr="008B1853">
              <w:rPr>
                <w:noProof/>
                <w:webHidden/>
                <w:color w:val="000000" w:themeColor="text1"/>
              </w:rPr>
            </w:r>
            <w:r w:rsidRPr="008B1853">
              <w:rPr>
                <w:noProof/>
                <w:webHidden/>
                <w:color w:val="000000" w:themeColor="text1"/>
              </w:rPr>
              <w:fldChar w:fldCharType="separate"/>
            </w:r>
            <w:r w:rsidRPr="008B1853">
              <w:rPr>
                <w:noProof/>
                <w:webHidden/>
                <w:color w:val="000000" w:themeColor="text1"/>
              </w:rPr>
              <w:t>10</w:t>
            </w:r>
            <w:r w:rsidRPr="008B1853">
              <w:rPr>
                <w:noProof/>
                <w:webHidden/>
                <w:color w:val="000000" w:themeColor="text1"/>
              </w:rPr>
              <w:fldChar w:fldCharType="end"/>
            </w:r>
          </w:hyperlink>
        </w:p>
        <w:p w14:paraId="2BEFCC45" w14:textId="41C6E871" w:rsidR="00826FEF" w:rsidRPr="008B1853" w:rsidRDefault="00826FEF">
          <w:pPr>
            <w:pStyle w:val="TOC1"/>
            <w:tabs>
              <w:tab w:val="right" w:leader="dot" w:pos="9908"/>
            </w:tabs>
            <w:rPr>
              <w:rFonts w:cstheme="minorBidi"/>
              <w:noProof/>
              <w:color w:val="000000" w:themeColor="text1"/>
              <w:kern w:val="2"/>
              <w:sz w:val="24"/>
              <w:szCs w:val="24"/>
              <w:lang w:val="en-EE" w:eastAsia="zh-CN"/>
              <w14:ligatures w14:val="standardContextual"/>
            </w:rPr>
          </w:pPr>
          <w:hyperlink w:anchor="_Toc230076071" w:history="1">
            <w:r w:rsidRPr="008B1853">
              <w:rPr>
                <w:rStyle w:val="Hyperlink"/>
                <w:rFonts w:ascii="Atlas Grotesk Regular" w:hAnsi="Atlas Grotesk Regular"/>
                <w:b/>
                <w:bCs/>
                <w:noProof/>
                <w:color w:val="000000" w:themeColor="text1"/>
                <w:lang w:val="et-EE"/>
              </w:rPr>
              <w:t>Koostöö kokkulepped Telliskivi ärilinnakus</w:t>
            </w:r>
            <w:r w:rsidRPr="008B1853">
              <w:rPr>
                <w:noProof/>
                <w:webHidden/>
                <w:color w:val="000000" w:themeColor="text1"/>
              </w:rPr>
              <w:tab/>
            </w:r>
            <w:r w:rsidRPr="008B1853">
              <w:rPr>
                <w:noProof/>
                <w:webHidden/>
                <w:color w:val="000000" w:themeColor="text1"/>
              </w:rPr>
              <w:fldChar w:fldCharType="begin"/>
            </w:r>
            <w:r w:rsidRPr="008B1853">
              <w:rPr>
                <w:noProof/>
                <w:webHidden/>
                <w:color w:val="000000" w:themeColor="text1"/>
              </w:rPr>
              <w:instrText xml:space="preserve"> PAGEREF _Toc230076071 \h </w:instrText>
            </w:r>
            <w:r w:rsidRPr="008B1853">
              <w:rPr>
                <w:noProof/>
                <w:webHidden/>
                <w:color w:val="000000" w:themeColor="text1"/>
              </w:rPr>
            </w:r>
            <w:r w:rsidRPr="008B1853">
              <w:rPr>
                <w:noProof/>
                <w:webHidden/>
                <w:color w:val="000000" w:themeColor="text1"/>
              </w:rPr>
              <w:fldChar w:fldCharType="separate"/>
            </w:r>
            <w:r w:rsidRPr="008B1853">
              <w:rPr>
                <w:noProof/>
                <w:webHidden/>
                <w:color w:val="000000" w:themeColor="text1"/>
              </w:rPr>
              <w:t>10</w:t>
            </w:r>
            <w:r w:rsidRPr="008B1853">
              <w:rPr>
                <w:noProof/>
                <w:webHidden/>
                <w:color w:val="000000" w:themeColor="text1"/>
              </w:rPr>
              <w:fldChar w:fldCharType="end"/>
            </w:r>
          </w:hyperlink>
        </w:p>
        <w:p w14:paraId="596DB062" w14:textId="297C3707" w:rsidR="00CC0C57" w:rsidRPr="008B1853" w:rsidRDefault="00CC0C57">
          <w:pPr>
            <w:rPr>
              <w:color w:val="000000" w:themeColor="text1"/>
              <w:lang w:val="et-EE"/>
            </w:rPr>
          </w:pPr>
          <w:r w:rsidRPr="008B1853">
            <w:rPr>
              <w:b/>
              <w:bCs/>
              <w:noProof/>
              <w:color w:val="000000" w:themeColor="text1"/>
              <w:lang w:val="et-EE"/>
            </w:rPr>
            <w:fldChar w:fldCharType="end"/>
          </w:r>
        </w:p>
      </w:sdtContent>
    </w:sdt>
    <w:p w14:paraId="195E9166" w14:textId="75BA2EA2" w:rsidR="006D70BD" w:rsidRPr="008B1853" w:rsidRDefault="006D70BD">
      <w:pPr>
        <w:widowControl w:val="0"/>
        <w:tabs>
          <w:tab w:val="left" w:pos="1410"/>
        </w:tabs>
        <w:spacing w:line="240" w:lineRule="auto"/>
        <w:ind w:left="1417" w:right="1421"/>
        <w:jc w:val="both"/>
        <w:rPr>
          <w:rFonts w:ascii="Atlas Grotesk Regular" w:hAnsi="Atlas Grotesk Regular"/>
          <w:b/>
          <w:bCs/>
          <w:color w:val="000000" w:themeColor="text1"/>
          <w:sz w:val="44"/>
          <w:szCs w:val="44"/>
          <w:lang w:val="et-EE"/>
        </w:rPr>
      </w:pPr>
    </w:p>
    <w:p w14:paraId="6CAE6571" w14:textId="6883571E" w:rsidR="00091000" w:rsidRPr="008B1853" w:rsidRDefault="00091000">
      <w:pPr>
        <w:rPr>
          <w:rFonts w:ascii="Atlas Grotesk Regular" w:hAnsi="Atlas Grotesk Regular"/>
          <w:b/>
          <w:bCs/>
          <w:color w:val="000000" w:themeColor="text1"/>
          <w:sz w:val="44"/>
          <w:szCs w:val="44"/>
          <w:lang w:val="et-EE"/>
        </w:rPr>
      </w:pPr>
    </w:p>
    <w:p w14:paraId="536AF7EA" w14:textId="78972C8C" w:rsidR="00091000" w:rsidRPr="008B1853" w:rsidRDefault="00091000">
      <w:pPr>
        <w:rPr>
          <w:rFonts w:ascii="Atlas Grotesk Regular" w:hAnsi="Atlas Grotesk Regular"/>
          <w:b/>
          <w:bCs/>
          <w:color w:val="000000" w:themeColor="text1"/>
          <w:sz w:val="44"/>
          <w:szCs w:val="44"/>
          <w:lang w:val="et-EE"/>
        </w:rPr>
      </w:pPr>
    </w:p>
    <w:p w14:paraId="5885C90E" w14:textId="77777777" w:rsidR="00091000" w:rsidRPr="008B1853" w:rsidRDefault="00091000">
      <w:pPr>
        <w:rPr>
          <w:rFonts w:ascii="Atlas Grotesk Regular" w:hAnsi="Atlas Grotesk Regular"/>
          <w:b/>
          <w:bCs/>
          <w:color w:val="000000" w:themeColor="text1"/>
          <w:sz w:val="44"/>
          <w:szCs w:val="44"/>
          <w:lang w:val="et-EE"/>
        </w:rPr>
      </w:pPr>
    </w:p>
    <w:p w14:paraId="66923E67" w14:textId="236D8B5B" w:rsidR="00091000" w:rsidRPr="008B1853" w:rsidRDefault="00091000">
      <w:pPr>
        <w:rPr>
          <w:rFonts w:ascii="Atlas Grotesk Regular" w:hAnsi="Atlas Grotesk Regular"/>
          <w:b/>
          <w:bCs/>
          <w:color w:val="000000" w:themeColor="text1"/>
          <w:sz w:val="44"/>
          <w:szCs w:val="44"/>
          <w:lang w:val="et-EE"/>
        </w:rPr>
      </w:pPr>
    </w:p>
    <w:p w14:paraId="6E04B805" w14:textId="4CECC078" w:rsidR="00091000" w:rsidRPr="008B1853" w:rsidRDefault="00091000">
      <w:pPr>
        <w:rPr>
          <w:rFonts w:ascii="Atlas Grotesk Regular" w:hAnsi="Atlas Grotesk Regular"/>
          <w:b/>
          <w:bCs/>
          <w:color w:val="000000" w:themeColor="text1"/>
          <w:sz w:val="44"/>
          <w:szCs w:val="44"/>
          <w:lang w:val="et-EE"/>
        </w:rPr>
      </w:pPr>
    </w:p>
    <w:p w14:paraId="1CC8A435" w14:textId="0325DF03" w:rsidR="00091000" w:rsidRPr="008B1853" w:rsidRDefault="00091000">
      <w:pPr>
        <w:rPr>
          <w:rFonts w:ascii="Atlas Grotesk Regular" w:hAnsi="Atlas Grotesk Regular"/>
          <w:b/>
          <w:bCs/>
          <w:color w:val="000000" w:themeColor="text1"/>
          <w:sz w:val="44"/>
          <w:szCs w:val="44"/>
          <w:lang w:val="et-EE"/>
        </w:rPr>
      </w:pPr>
    </w:p>
    <w:p w14:paraId="1A54FBD2" w14:textId="5A543695" w:rsidR="00091000" w:rsidRPr="008B1853" w:rsidRDefault="00091000">
      <w:pPr>
        <w:rPr>
          <w:rFonts w:ascii="Atlas Grotesk Regular" w:hAnsi="Atlas Grotesk Regular"/>
          <w:b/>
          <w:bCs/>
          <w:color w:val="000000" w:themeColor="text1"/>
          <w:sz w:val="44"/>
          <w:szCs w:val="44"/>
          <w:lang w:val="et-EE"/>
        </w:rPr>
      </w:pPr>
    </w:p>
    <w:p w14:paraId="190FC718" w14:textId="77777777" w:rsidR="00ED31F6" w:rsidRPr="008B1853" w:rsidRDefault="00ED31F6" w:rsidP="00104C75">
      <w:pPr>
        <w:rPr>
          <w:rFonts w:ascii="Atlas Grotesk Regular" w:hAnsi="Atlas Grotesk Regular"/>
          <w:b/>
          <w:bCs/>
          <w:color w:val="000000" w:themeColor="text1"/>
          <w:sz w:val="44"/>
          <w:szCs w:val="44"/>
          <w:lang w:val="et-EE"/>
        </w:rPr>
      </w:pPr>
      <w:r w:rsidRPr="008B1853">
        <w:rPr>
          <w:rFonts w:ascii="Atlas Grotesk Regular" w:hAnsi="Atlas Grotesk Regular"/>
          <w:b/>
          <w:bCs/>
          <w:color w:val="000000" w:themeColor="text1"/>
          <w:sz w:val="44"/>
          <w:szCs w:val="44"/>
          <w:lang w:val="et-EE"/>
        </w:rPr>
        <w:br w:type="page"/>
      </w:r>
    </w:p>
    <w:p w14:paraId="4E193FE4" w14:textId="19EC4B41" w:rsidR="0053386A" w:rsidRPr="008B1853" w:rsidRDefault="0053386A" w:rsidP="00CC0C57">
      <w:pPr>
        <w:pStyle w:val="Heading1"/>
        <w:rPr>
          <w:rFonts w:ascii="Atlas Grotesk Regular" w:hAnsi="Atlas Grotesk Regular"/>
          <w:b/>
          <w:bCs/>
          <w:color w:val="000000" w:themeColor="text1"/>
          <w:sz w:val="44"/>
          <w:szCs w:val="44"/>
          <w:lang w:val="et-EE"/>
        </w:rPr>
      </w:pPr>
      <w:bookmarkStart w:id="0" w:name="_Toc230076062"/>
      <w:r w:rsidRPr="008B1853">
        <w:rPr>
          <w:rFonts w:ascii="Atlas Grotesk Regular" w:hAnsi="Atlas Grotesk Regular"/>
          <w:b/>
          <w:bCs/>
          <w:color w:val="000000" w:themeColor="text1"/>
          <w:sz w:val="44"/>
          <w:szCs w:val="44"/>
          <w:lang w:val="et-EE"/>
        </w:rPr>
        <w:lastRenderedPageBreak/>
        <w:t>Sissejuhatus</w:t>
      </w:r>
      <w:bookmarkEnd w:id="0"/>
    </w:p>
    <w:p w14:paraId="2AF28C5E" w14:textId="77777777" w:rsidR="00104C75" w:rsidRPr="008B1853" w:rsidRDefault="00104C75" w:rsidP="00ED31F6">
      <w:pPr>
        <w:widowControl w:val="0"/>
        <w:tabs>
          <w:tab w:val="left" w:pos="1410"/>
        </w:tabs>
        <w:spacing w:line="240" w:lineRule="auto"/>
        <w:jc w:val="both"/>
        <w:rPr>
          <w:rFonts w:ascii="Atlas Grotesk Regular" w:hAnsi="Atlas Grotesk Regular"/>
          <w:color w:val="000000" w:themeColor="text1"/>
          <w:lang w:val="et-EE"/>
        </w:rPr>
      </w:pPr>
    </w:p>
    <w:p w14:paraId="14DFF06F" w14:textId="77777777" w:rsidR="00CC0C57" w:rsidRPr="008B1853" w:rsidRDefault="00CC0C57" w:rsidP="00ED31F6">
      <w:pPr>
        <w:widowControl w:val="0"/>
        <w:tabs>
          <w:tab w:val="left" w:pos="1410"/>
        </w:tabs>
        <w:spacing w:line="240" w:lineRule="auto"/>
        <w:jc w:val="both"/>
        <w:rPr>
          <w:rFonts w:ascii="Atlas Grotesk Regular" w:hAnsi="Atlas Grotesk Regular"/>
          <w:b/>
          <w:bCs/>
          <w:color w:val="000000" w:themeColor="text1"/>
          <w:lang w:val="et-EE"/>
        </w:rPr>
      </w:pPr>
    </w:p>
    <w:p w14:paraId="0949BD4D" w14:textId="174A3500" w:rsidR="00C723EA" w:rsidRPr="008B1853" w:rsidRDefault="00B23B86" w:rsidP="00ED31F6">
      <w:pPr>
        <w:widowControl w:val="0"/>
        <w:tabs>
          <w:tab w:val="left" w:pos="1410"/>
        </w:tabs>
        <w:spacing w:line="240" w:lineRule="auto"/>
        <w:jc w:val="both"/>
        <w:rPr>
          <w:rFonts w:ascii="Atlas Grotesk Regular" w:hAnsi="Atlas Grotesk Regular"/>
          <w:color w:val="000000" w:themeColor="text1"/>
          <w:lang w:val="et-EE"/>
        </w:rPr>
      </w:pPr>
      <w:r w:rsidRPr="008B1853">
        <w:rPr>
          <w:rFonts w:ascii="Atlas Grotesk Regular" w:hAnsi="Atlas Grotesk Regular"/>
          <w:b/>
          <w:bCs/>
          <w:color w:val="000000" w:themeColor="text1"/>
          <w:lang w:val="et-EE"/>
        </w:rPr>
        <w:t>Ürituse</w:t>
      </w:r>
      <w:r w:rsidRPr="008B1853">
        <w:rPr>
          <w:rFonts w:ascii="Atlas Grotesk Regular" w:hAnsi="Atlas Grotesk Regular"/>
          <w:color w:val="000000" w:themeColor="text1"/>
          <w:lang w:val="et-EE"/>
        </w:rPr>
        <w:t xml:space="preserve"> all mõeldakse konverentsi, seminari, vastuvõttu, tänu- ja </w:t>
      </w:r>
      <w:r w:rsidR="00ED31F6" w:rsidRPr="008B1853">
        <w:rPr>
          <w:rFonts w:ascii="Atlas Grotesk Regular" w:hAnsi="Atlas Grotesk Regular"/>
          <w:color w:val="000000" w:themeColor="text1"/>
          <w:lang w:val="et-EE"/>
        </w:rPr>
        <w:t>h</w:t>
      </w:r>
      <w:r w:rsidRPr="008B1853">
        <w:rPr>
          <w:rFonts w:ascii="Atlas Grotesk Regular" w:hAnsi="Atlas Grotesk Regular"/>
          <w:color w:val="000000" w:themeColor="text1"/>
          <w:lang w:val="et-EE"/>
        </w:rPr>
        <w:t>eategevusüritust, lõbustusüritust, võistlust, etendust, kaubandusüritust või muud</w:t>
      </w:r>
      <w:r w:rsidR="00ED31F6" w:rsidRPr="008B1853">
        <w:rPr>
          <w:rFonts w:ascii="Atlas Grotesk Regular" w:hAnsi="Atlas Grotesk Regular"/>
          <w:color w:val="000000" w:themeColor="text1"/>
          <w:lang w:val="et-EE"/>
        </w:rPr>
        <w:t xml:space="preserve"> s</w:t>
      </w:r>
      <w:r w:rsidRPr="008B1853">
        <w:rPr>
          <w:rFonts w:ascii="Atlas Grotesk Regular" w:hAnsi="Atlas Grotesk Regular"/>
          <w:color w:val="000000" w:themeColor="text1"/>
          <w:lang w:val="et-EE"/>
        </w:rPr>
        <w:t>ellesarnast inimeste koos olemist, mis ei ole koosolek. Tallinna linnas toimuvate avalike ürituste kohta on koondatud regulatsioonid avalike kogunemiste infosüsteemi</w:t>
      </w:r>
      <w:r w:rsidRPr="008B1853">
        <w:rPr>
          <w:rFonts w:ascii="Atlas Grotesk Regular" w:hAnsi="Atlas Grotesk Regular"/>
          <w:color w:val="000000" w:themeColor="text1"/>
          <w:vertAlign w:val="superscript"/>
          <w:lang w:val="et-EE"/>
        </w:rPr>
        <w:footnoteReference w:id="2"/>
      </w:r>
      <w:r w:rsidRPr="008B1853">
        <w:rPr>
          <w:rFonts w:ascii="Atlas Grotesk Regular" w:hAnsi="Atlas Grotesk Regular"/>
          <w:color w:val="000000" w:themeColor="text1"/>
          <w:lang w:val="et-EE"/>
        </w:rPr>
        <w:t>.</w:t>
      </w:r>
    </w:p>
    <w:p w14:paraId="7B5E716A" w14:textId="77777777" w:rsidR="00ED31F6" w:rsidRPr="008B1853" w:rsidRDefault="00ED31F6" w:rsidP="00ED31F6">
      <w:pPr>
        <w:widowControl w:val="0"/>
        <w:tabs>
          <w:tab w:val="left" w:pos="1410"/>
        </w:tabs>
        <w:spacing w:line="240" w:lineRule="auto"/>
        <w:jc w:val="both"/>
        <w:rPr>
          <w:rFonts w:ascii="Atlas Grotesk Regular" w:hAnsi="Atlas Grotesk Regular"/>
          <w:color w:val="000000" w:themeColor="text1"/>
          <w:lang w:val="et-EE"/>
        </w:rPr>
      </w:pPr>
    </w:p>
    <w:p w14:paraId="6CEFE5C6" w14:textId="79B568CF" w:rsidR="00C723EA" w:rsidRPr="008B1853" w:rsidRDefault="00B23B86" w:rsidP="00ED31F6">
      <w:pPr>
        <w:widowControl w:val="0"/>
        <w:tabs>
          <w:tab w:val="left" w:pos="1410"/>
        </w:tabs>
        <w:spacing w:line="240" w:lineRule="auto"/>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Juhiste koostamisel oleme lähtunud Tallinna linna käskkirjast “Keskkonnahoidliku ürituse korraldamise reeglid”</w:t>
      </w:r>
      <w:r w:rsidRPr="008B1853">
        <w:rPr>
          <w:rFonts w:ascii="Atlas Grotesk Regular" w:hAnsi="Atlas Grotesk Regular"/>
          <w:color w:val="000000" w:themeColor="text1"/>
          <w:vertAlign w:val="superscript"/>
          <w:lang w:val="et-EE"/>
        </w:rPr>
        <w:footnoteReference w:id="3"/>
      </w:r>
      <w:r w:rsidRPr="008B1853">
        <w:rPr>
          <w:rFonts w:ascii="Atlas Grotesk Regular" w:hAnsi="Atlas Grotesk Regular"/>
          <w:color w:val="000000" w:themeColor="text1"/>
          <w:lang w:val="et-EE"/>
        </w:rPr>
        <w:t>. Täiendavad materjalid Tallinna linna lehel</w:t>
      </w:r>
      <w:r w:rsidR="00ED31F6" w:rsidRPr="008B1853">
        <w:rPr>
          <w:rFonts w:ascii="Atlas Grotesk Regular" w:hAnsi="Atlas Grotesk Regular"/>
          <w:color w:val="000000" w:themeColor="text1"/>
          <w:lang w:val="et-EE"/>
        </w:rPr>
        <w:t xml:space="preserve">  </w:t>
      </w:r>
      <w:r w:rsidR="00ED31F6" w:rsidRPr="008B1853">
        <w:rPr>
          <w:rFonts w:ascii="Atlas Grotesk Regular" w:hAnsi="Atlas Grotesk Regular"/>
          <w:color w:val="000000" w:themeColor="text1"/>
          <w:lang w:val="et-EE"/>
        </w:rPr>
        <w:br/>
      </w:r>
      <w:hyperlink r:id="rId13" w:history="1">
        <w:r w:rsidR="00ED31F6" w:rsidRPr="008B1853">
          <w:rPr>
            <w:rStyle w:val="Hyperlink"/>
            <w:rFonts w:ascii="Atlas Grotesk Regular" w:hAnsi="Atlas Grotesk Regular"/>
            <w:color w:val="000000" w:themeColor="text1"/>
            <w:lang w:val="et-EE"/>
          </w:rPr>
          <w:t>https://www.tallinn.ee/et/keskkond/avalik-uritus</w:t>
        </w:r>
      </w:hyperlink>
    </w:p>
    <w:p w14:paraId="4A4EBC9D" w14:textId="77777777" w:rsidR="00C723EA" w:rsidRPr="008B1853" w:rsidRDefault="00C723EA" w:rsidP="00ED31F6">
      <w:pPr>
        <w:widowControl w:val="0"/>
        <w:tabs>
          <w:tab w:val="left" w:pos="1410"/>
        </w:tabs>
        <w:spacing w:line="240" w:lineRule="auto"/>
        <w:jc w:val="both"/>
        <w:rPr>
          <w:rFonts w:ascii="Atlas Grotesk Regular" w:hAnsi="Atlas Grotesk Regular"/>
          <w:color w:val="000000" w:themeColor="text1"/>
          <w:lang w:val="et-EE"/>
        </w:rPr>
      </w:pPr>
    </w:p>
    <w:p w14:paraId="49A6AB3A" w14:textId="339F23E5" w:rsidR="00C723EA" w:rsidRPr="008B1853" w:rsidRDefault="00B23B86" w:rsidP="00ED31F6">
      <w:pPr>
        <w:widowControl w:val="0"/>
        <w:tabs>
          <w:tab w:val="left" w:pos="1410"/>
        </w:tabs>
        <w:spacing w:line="240" w:lineRule="auto"/>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Alustuseks toome välja kaks peamist mõistet, mis tihti segadust tekitavad:</w:t>
      </w:r>
    </w:p>
    <w:p w14:paraId="1A03A1E5" w14:textId="77777777" w:rsidR="00C723EA" w:rsidRPr="008B1853" w:rsidRDefault="00C723EA" w:rsidP="00ED31F6">
      <w:pPr>
        <w:widowControl w:val="0"/>
        <w:tabs>
          <w:tab w:val="left" w:pos="1410"/>
        </w:tabs>
        <w:spacing w:line="240" w:lineRule="auto"/>
        <w:jc w:val="both"/>
        <w:rPr>
          <w:rFonts w:ascii="Atlas Grotesk Regular" w:hAnsi="Atlas Grotesk Regular"/>
          <w:b/>
          <w:color w:val="000000" w:themeColor="text1"/>
          <w:lang w:val="et-EE"/>
        </w:rPr>
      </w:pPr>
    </w:p>
    <w:p w14:paraId="18668F28" w14:textId="51C6EA72" w:rsidR="00C723EA" w:rsidRPr="008B1853" w:rsidRDefault="00B23B86" w:rsidP="00ED31F6">
      <w:pPr>
        <w:widowControl w:val="0"/>
        <w:tabs>
          <w:tab w:val="left" w:pos="1410"/>
        </w:tabs>
        <w:spacing w:line="240" w:lineRule="auto"/>
        <w:jc w:val="both"/>
        <w:rPr>
          <w:rFonts w:ascii="Atlas Grotesk Regular" w:hAnsi="Atlas Grotesk Regular"/>
          <w:color w:val="000000" w:themeColor="text1"/>
          <w:lang w:val="et-EE"/>
        </w:rPr>
      </w:pPr>
      <w:r w:rsidRPr="008B1853">
        <w:rPr>
          <w:rFonts w:ascii="Atlas Grotesk Regular" w:hAnsi="Atlas Grotesk Regular"/>
          <w:b/>
          <w:color w:val="000000" w:themeColor="text1"/>
          <w:lang w:val="et-EE"/>
        </w:rPr>
        <w:t>Ringlussevõtt, ümbertöötlemine, ümber töötamine</w:t>
      </w:r>
      <w:r w:rsidRPr="008B1853">
        <w:rPr>
          <w:rFonts w:ascii="Atlas Grotesk Regular" w:hAnsi="Atlas Grotesk Regular"/>
          <w:color w:val="000000" w:themeColor="text1"/>
          <w:lang w:val="et-EE"/>
        </w:rPr>
        <w:t xml:space="preserve"> (</w:t>
      </w:r>
      <w:r w:rsidRPr="008B1853">
        <w:rPr>
          <w:rFonts w:ascii="Atlas Grotesk Regular" w:hAnsi="Atlas Grotesk Regular"/>
          <w:i/>
          <w:color w:val="000000" w:themeColor="text1"/>
          <w:lang w:val="et-EE"/>
        </w:rPr>
        <w:t>recycling</w:t>
      </w:r>
      <w:r w:rsidRPr="008B1853">
        <w:rPr>
          <w:rFonts w:ascii="Atlas Grotesk Regular" w:hAnsi="Atlas Grotesk Regular"/>
          <w:color w:val="000000" w:themeColor="text1"/>
          <w:lang w:val="et-EE"/>
        </w:rPr>
        <w:t>) - asjade ja materjalide uuesti kasutamine toodet või materjali muutes, hõlmab mingit tehnoloogiat. Materjali taaskasutus.</w:t>
      </w:r>
      <w:r w:rsidRPr="008B1853">
        <w:rPr>
          <w:rFonts w:ascii="Cambria Math" w:hAnsi="Cambria Math" w:cs="Cambria Math"/>
          <w:color w:val="000000" w:themeColor="text1"/>
          <w:lang w:val="et-EE"/>
        </w:rPr>
        <w:t>​</w:t>
      </w:r>
      <w:r w:rsidRPr="008B1853">
        <w:rPr>
          <w:rFonts w:ascii="Atlas Grotesk Regular" w:hAnsi="Atlas Grotesk Regular"/>
          <w:color w:val="000000" w:themeColor="text1"/>
          <w:lang w:val="et-EE"/>
        </w:rPr>
        <w:t xml:space="preserve"> Nt. plastpudelid v</w:t>
      </w:r>
      <w:r w:rsidRPr="008B1853">
        <w:rPr>
          <w:rFonts w:ascii="Atlas Grotesk Regular" w:hAnsi="Atlas Grotesk Regular" w:cs="Atlas Grotesk Regular"/>
          <w:color w:val="000000" w:themeColor="text1"/>
          <w:lang w:val="et-EE"/>
        </w:rPr>
        <w:t>õ</w:t>
      </w:r>
      <w:r w:rsidRPr="008B1853">
        <w:rPr>
          <w:rFonts w:ascii="Atlas Grotesk Regular" w:hAnsi="Atlas Grotesk Regular"/>
          <w:color w:val="000000" w:themeColor="text1"/>
          <w:lang w:val="et-EE"/>
        </w:rPr>
        <w:t>etakse ringlusesse, tehes neist graanulid ja siis sellest uuesti pudelid v</w:t>
      </w:r>
      <w:r w:rsidRPr="008B1853">
        <w:rPr>
          <w:rFonts w:ascii="Atlas Grotesk Regular" w:hAnsi="Atlas Grotesk Regular" w:cs="Atlas Grotesk Regular"/>
          <w:color w:val="000000" w:themeColor="text1"/>
          <w:lang w:val="et-EE"/>
        </w:rPr>
        <w:t>õ</w:t>
      </w:r>
      <w:r w:rsidRPr="008B1853">
        <w:rPr>
          <w:rFonts w:ascii="Atlas Grotesk Regular" w:hAnsi="Atlas Grotesk Regular"/>
          <w:color w:val="000000" w:themeColor="text1"/>
          <w:lang w:val="et-EE"/>
        </w:rPr>
        <w:t>i muud plastesemed.</w:t>
      </w:r>
    </w:p>
    <w:p w14:paraId="318EB784" w14:textId="79EEED3B" w:rsidR="00C723EA" w:rsidRPr="008B1853" w:rsidRDefault="00C723EA" w:rsidP="00ED31F6">
      <w:pPr>
        <w:widowControl w:val="0"/>
        <w:tabs>
          <w:tab w:val="left" w:pos="1410"/>
        </w:tabs>
        <w:spacing w:line="240" w:lineRule="auto"/>
        <w:jc w:val="both"/>
        <w:rPr>
          <w:rFonts w:ascii="Atlas Grotesk Regular" w:hAnsi="Atlas Grotesk Regular"/>
          <w:b/>
          <w:color w:val="000000" w:themeColor="text1"/>
          <w:lang w:val="et-EE"/>
        </w:rPr>
      </w:pPr>
    </w:p>
    <w:p w14:paraId="4B230F74" w14:textId="25A525C5" w:rsidR="00C723EA" w:rsidRPr="008B1853" w:rsidRDefault="00B23B86" w:rsidP="00ED31F6">
      <w:pPr>
        <w:widowControl w:val="0"/>
        <w:tabs>
          <w:tab w:val="left" w:pos="1410"/>
        </w:tabs>
        <w:spacing w:line="240" w:lineRule="auto"/>
        <w:jc w:val="both"/>
        <w:rPr>
          <w:rFonts w:ascii="Atlas Grotesk Regular" w:hAnsi="Atlas Grotesk Regular"/>
          <w:color w:val="000000" w:themeColor="text1"/>
          <w:lang w:val="et-EE"/>
        </w:rPr>
      </w:pPr>
      <w:r w:rsidRPr="008B1853">
        <w:rPr>
          <w:rFonts w:ascii="Atlas Grotesk Regular" w:hAnsi="Atlas Grotesk Regular"/>
          <w:b/>
          <w:color w:val="000000" w:themeColor="text1"/>
          <w:lang w:val="et-EE"/>
        </w:rPr>
        <w:t>Korduskasutus</w:t>
      </w:r>
      <w:r w:rsidRPr="008B1853">
        <w:rPr>
          <w:rFonts w:ascii="Atlas Grotesk Regular" w:hAnsi="Atlas Grotesk Regular"/>
          <w:color w:val="000000" w:themeColor="text1"/>
          <w:lang w:val="et-EE"/>
        </w:rPr>
        <w:t xml:space="preserve"> (</w:t>
      </w:r>
      <w:r w:rsidRPr="008B1853">
        <w:rPr>
          <w:rFonts w:ascii="Atlas Grotesk Regular" w:hAnsi="Atlas Grotesk Regular"/>
          <w:i/>
          <w:color w:val="000000" w:themeColor="text1"/>
          <w:lang w:val="et-EE"/>
        </w:rPr>
        <w:t>reuse</w:t>
      </w:r>
      <w:r w:rsidRPr="008B1853">
        <w:rPr>
          <w:rFonts w:ascii="Atlas Grotesk Regular" w:hAnsi="Atlas Grotesk Regular"/>
          <w:color w:val="000000" w:themeColor="text1"/>
          <w:lang w:val="et-EE"/>
        </w:rPr>
        <w:t>) - asjade uuesti kasutamine nende esmasel otstarbel, ilma materjali muutmata (va lihtne parandamine).</w:t>
      </w:r>
      <w:r w:rsidRPr="008B1853">
        <w:rPr>
          <w:rFonts w:ascii="Cambria Math" w:hAnsi="Cambria Math" w:cs="Cambria Math"/>
          <w:color w:val="000000" w:themeColor="text1"/>
          <w:lang w:val="et-EE"/>
        </w:rPr>
        <w:t>​</w:t>
      </w:r>
      <w:r w:rsidRPr="008B1853">
        <w:rPr>
          <w:rFonts w:ascii="Atlas Grotesk Regular" w:hAnsi="Atlas Grotesk Regular"/>
          <w:color w:val="000000" w:themeColor="text1"/>
          <w:lang w:val="et-EE"/>
        </w:rPr>
        <w:t xml:space="preserve"> Nt. pandin</w:t>
      </w:r>
      <w:r w:rsidRPr="008B1853">
        <w:rPr>
          <w:rFonts w:ascii="Atlas Grotesk Regular" w:hAnsi="Atlas Grotesk Regular" w:cs="Atlas Grotesk Regular"/>
          <w:color w:val="000000" w:themeColor="text1"/>
          <w:lang w:val="et-EE"/>
        </w:rPr>
        <w:t>õ</w:t>
      </w:r>
      <w:r w:rsidRPr="008B1853">
        <w:rPr>
          <w:rFonts w:ascii="Atlas Grotesk Regular" w:hAnsi="Atlas Grotesk Regular"/>
          <w:color w:val="000000" w:themeColor="text1"/>
          <w:lang w:val="et-EE"/>
        </w:rPr>
        <w:t>ud pestakse p</w:t>
      </w:r>
      <w:r w:rsidRPr="008B1853">
        <w:rPr>
          <w:rFonts w:ascii="Atlas Grotesk Regular" w:hAnsi="Atlas Grotesk Regular" w:cs="Atlas Grotesk Regular"/>
          <w:color w:val="000000" w:themeColor="text1"/>
          <w:lang w:val="et-EE"/>
        </w:rPr>
        <w:t>ä</w:t>
      </w:r>
      <w:r w:rsidRPr="008B1853">
        <w:rPr>
          <w:rFonts w:ascii="Atlas Grotesk Regular" w:hAnsi="Atlas Grotesk Regular"/>
          <w:color w:val="000000" w:themeColor="text1"/>
          <w:lang w:val="et-EE"/>
        </w:rPr>
        <w:t>rast kasutust puhtaks ja v</w:t>
      </w:r>
      <w:r w:rsidRPr="008B1853">
        <w:rPr>
          <w:rFonts w:ascii="Atlas Grotesk Regular" w:hAnsi="Atlas Grotesk Regular" w:cs="Atlas Grotesk Regular"/>
          <w:color w:val="000000" w:themeColor="text1"/>
          <w:lang w:val="et-EE"/>
        </w:rPr>
        <w:t>õ</w:t>
      </w:r>
      <w:r w:rsidRPr="008B1853">
        <w:rPr>
          <w:rFonts w:ascii="Atlas Grotesk Regular" w:hAnsi="Atlas Grotesk Regular"/>
          <w:color w:val="000000" w:themeColor="text1"/>
          <w:lang w:val="et-EE"/>
        </w:rPr>
        <w:t>etakse uuesti kasutusse.</w:t>
      </w:r>
    </w:p>
    <w:p w14:paraId="27D2152A" w14:textId="77777777" w:rsidR="00F34352" w:rsidRPr="008B1853" w:rsidRDefault="00F34352" w:rsidP="00ED31F6">
      <w:pPr>
        <w:widowControl w:val="0"/>
        <w:tabs>
          <w:tab w:val="left" w:pos="1410"/>
        </w:tabs>
        <w:spacing w:line="240" w:lineRule="auto"/>
        <w:jc w:val="both"/>
        <w:rPr>
          <w:rFonts w:ascii="Atlas Grotesk Regular" w:hAnsi="Atlas Grotesk Regular"/>
          <w:b/>
          <w:color w:val="000000" w:themeColor="text1"/>
          <w:lang w:val="et-EE"/>
        </w:rPr>
      </w:pPr>
    </w:p>
    <w:p w14:paraId="309C9F79" w14:textId="400AD3FC" w:rsidR="00C723EA" w:rsidRPr="008B1853" w:rsidRDefault="00B23B86" w:rsidP="00ED31F6">
      <w:pPr>
        <w:widowControl w:val="0"/>
        <w:tabs>
          <w:tab w:val="left" w:pos="1410"/>
        </w:tabs>
        <w:spacing w:line="240" w:lineRule="auto"/>
        <w:jc w:val="both"/>
        <w:rPr>
          <w:rFonts w:ascii="Atlas Grotesk Regular" w:hAnsi="Atlas Grotesk Regular"/>
          <w:b/>
          <w:color w:val="000000" w:themeColor="text1"/>
          <w:lang w:val="et-EE"/>
        </w:rPr>
      </w:pPr>
      <w:r w:rsidRPr="008B1853">
        <w:rPr>
          <w:rFonts w:ascii="Atlas Grotesk Regular" w:hAnsi="Atlas Grotesk Regular"/>
          <w:b/>
          <w:color w:val="000000" w:themeColor="text1"/>
          <w:lang w:val="et-EE"/>
        </w:rPr>
        <w:t>Järgnevat</w:t>
      </w:r>
      <w:r w:rsidR="00ED31F6" w:rsidRPr="008B1853">
        <w:rPr>
          <w:rFonts w:ascii="Atlas Grotesk Regular" w:hAnsi="Atlas Grotesk Regular"/>
          <w:b/>
          <w:color w:val="000000" w:themeColor="text1"/>
          <w:lang w:val="et-EE"/>
        </w:rPr>
        <w:t>el lehekülgedel</w:t>
      </w:r>
      <w:r w:rsidRPr="008B1853">
        <w:rPr>
          <w:rFonts w:ascii="Atlas Grotesk Regular" w:hAnsi="Atlas Grotesk Regular"/>
          <w:b/>
          <w:color w:val="000000" w:themeColor="text1"/>
          <w:lang w:val="et-EE"/>
        </w:rPr>
        <w:t xml:space="preserve"> juhised kategooriate kaupa</w:t>
      </w:r>
      <w:r w:rsidR="004736C6" w:rsidRPr="008B1853">
        <w:rPr>
          <w:rFonts w:ascii="Atlas Grotesk Regular" w:hAnsi="Atlas Grotesk Regular"/>
          <w:b/>
          <w:color w:val="000000" w:themeColor="text1"/>
          <w:lang w:val="et-EE"/>
        </w:rPr>
        <w:t>.</w:t>
      </w:r>
      <w:r w:rsidR="00CA4A7E" w:rsidRPr="008B1853">
        <w:rPr>
          <w:rFonts w:ascii="Atlas Grotesk Regular" w:hAnsi="Atlas Grotesk Regular"/>
          <w:b/>
          <w:color w:val="000000" w:themeColor="text1"/>
          <w:lang w:val="et-EE"/>
        </w:rPr>
        <w:t xml:space="preserve"> Lõpus </w:t>
      </w:r>
      <w:r w:rsidR="00826FEF" w:rsidRPr="008B1853">
        <w:rPr>
          <w:rFonts w:ascii="Atlas Grotesk Regular" w:hAnsi="Atlas Grotesk Regular"/>
          <w:b/>
          <w:color w:val="000000" w:themeColor="text1"/>
          <w:lang w:val="et-EE"/>
        </w:rPr>
        <w:t xml:space="preserve">eraldi peatükina </w:t>
      </w:r>
      <w:r w:rsidR="00CA4A7E" w:rsidRPr="008B1853">
        <w:rPr>
          <w:rFonts w:ascii="Atlas Grotesk Regular" w:hAnsi="Atlas Grotesk Regular"/>
          <w:b/>
          <w:color w:val="000000" w:themeColor="text1"/>
          <w:lang w:val="et-EE"/>
        </w:rPr>
        <w:t>on kirjeldatud Telliskivi TLN ärilinnaku koostööpõhimõtte</w:t>
      </w:r>
      <w:r w:rsidR="00826FEF" w:rsidRPr="008B1853">
        <w:rPr>
          <w:rFonts w:ascii="Atlas Grotesk Regular" w:hAnsi="Atlas Grotesk Regular"/>
          <w:b/>
          <w:color w:val="000000" w:themeColor="text1"/>
          <w:lang w:val="et-EE"/>
        </w:rPr>
        <w:t xml:space="preserve">d ürituste korraldamisel </w:t>
      </w:r>
      <w:r w:rsidR="00CA4A7E" w:rsidRPr="008B1853">
        <w:rPr>
          <w:rFonts w:ascii="Atlas Grotesk Regular" w:hAnsi="Atlas Grotesk Regular"/>
          <w:b/>
          <w:color w:val="000000" w:themeColor="text1"/>
          <w:lang w:val="et-EE"/>
        </w:rPr>
        <w:t>ja turundamise</w:t>
      </w:r>
      <w:r w:rsidR="00826FEF" w:rsidRPr="008B1853">
        <w:rPr>
          <w:rFonts w:ascii="Atlas Grotesk Regular" w:hAnsi="Atlas Grotesk Regular"/>
          <w:b/>
          <w:color w:val="000000" w:themeColor="text1"/>
          <w:lang w:val="et-EE"/>
        </w:rPr>
        <w:t>l</w:t>
      </w:r>
      <w:r w:rsidR="00CA4A7E" w:rsidRPr="008B1853">
        <w:rPr>
          <w:rFonts w:ascii="Atlas Grotesk Regular" w:hAnsi="Atlas Grotesk Regular"/>
          <w:b/>
          <w:color w:val="000000" w:themeColor="text1"/>
          <w:lang w:val="et-EE"/>
        </w:rPr>
        <w:t>.</w:t>
      </w:r>
    </w:p>
    <w:p w14:paraId="2406ECA8" w14:textId="77777777" w:rsidR="00E23B16" w:rsidRPr="008B1853" w:rsidRDefault="00E23B16">
      <w:pPr>
        <w:widowControl w:val="0"/>
        <w:tabs>
          <w:tab w:val="left" w:pos="1410"/>
        </w:tabs>
        <w:spacing w:line="240" w:lineRule="auto"/>
        <w:ind w:left="1417" w:right="1421"/>
        <w:jc w:val="both"/>
        <w:rPr>
          <w:rFonts w:ascii="Atlas Grotesk Regular" w:hAnsi="Atlas Grotesk Regular"/>
          <w:b/>
          <w:color w:val="000000" w:themeColor="text1"/>
          <w:lang w:val="et-EE"/>
        </w:rPr>
      </w:pPr>
    </w:p>
    <w:p w14:paraId="122129A4" w14:textId="77777777" w:rsidR="00E23B16" w:rsidRPr="008B1853" w:rsidRDefault="00E23B16">
      <w:pPr>
        <w:widowControl w:val="0"/>
        <w:tabs>
          <w:tab w:val="left" w:pos="1410"/>
        </w:tabs>
        <w:spacing w:line="240" w:lineRule="auto"/>
        <w:ind w:left="1417" w:right="1421"/>
        <w:jc w:val="both"/>
        <w:rPr>
          <w:rFonts w:ascii="Atlas Grotesk Regular" w:hAnsi="Atlas Grotesk Regular"/>
          <w:b/>
          <w:color w:val="000000" w:themeColor="text1"/>
          <w:lang w:val="et-EE"/>
        </w:rPr>
      </w:pPr>
    </w:p>
    <w:p w14:paraId="503DD211" w14:textId="77777777" w:rsidR="00E23B16" w:rsidRPr="008B1853" w:rsidRDefault="00E23B16">
      <w:pPr>
        <w:widowControl w:val="0"/>
        <w:tabs>
          <w:tab w:val="left" w:pos="1410"/>
        </w:tabs>
        <w:spacing w:line="240" w:lineRule="auto"/>
        <w:ind w:left="1417" w:right="1421"/>
        <w:jc w:val="both"/>
        <w:rPr>
          <w:rFonts w:ascii="Atlas Grotesk Regular" w:hAnsi="Atlas Grotesk Regular"/>
          <w:b/>
          <w:color w:val="000000" w:themeColor="text1"/>
          <w:lang w:val="et-EE"/>
        </w:rPr>
      </w:pPr>
    </w:p>
    <w:p w14:paraId="0A382852" w14:textId="77777777" w:rsidR="00E23B16" w:rsidRPr="008B1853" w:rsidRDefault="00E23B16">
      <w:pPr>
        <w:widowControl w:val="0"/>
        <w:tabs>
          <w:tab w:val="left" w:pos="1410"/>
        </w:tabs>
        <w:spacing w:line="240" w:lineRule="auto"/>
        <w:ind w:left="1417" w:right="1421"/>
        <w:jc w:val="both"/>
        <w:rPr>
          <w:rFonts w:ascii="Atlas Grotesk Regular" w:hAnsi="Atlas Grotesk Regular"/>
          <w:b/>
          <w:color w:val="000000" w:themeColor="text1"/>
          <w:lang w:val="et-EE"/>
        </w:rPr>
      </w:pPr>
    </w:p>
    <w:p w14:paraId="7C07D6FE" w14:textId="77777777" w:rsidR="00E23B16" w:rsidRPr="008B1853" w:rsidRDefault="00E23B16">
      <w:pPr>
        <w:widowControl w:val="0"/>
        <w:tabs>
          <w:tab w:val="left" w:pos="1410"/>
        </w:tabs>
        <w:spacing w:line="240" w:lineRule="auto"/>
        <w:ind w:left="1417" w:right="1421"/>
        <w:jc w:val="both"/>
        <w:rPr>
          <w:rFonts w:ascii="Atlas Grotesk Regular" w:hAnsi="Atlas Grotesk Regular"/>
          <w:b/>
          <w:color w:val="000000" w:themeColor="text1"/>
          <w:lang w:val="et-EE"/>
        </w:rPr>
      </w:pPr>
    </w:p>
    <w:p w14:paraId="662B3053" w14:textId="77777777" w:rsidR="00E23B16" w:rsidRPr="008B1853" w:rsidRDefault="00E23B16">
      <w:pPr>
        <w:widowControl w:val="0"/>
        <w:tabs>
          <w:tab w:val="left" w:pos="1410"/>
        </w:tabs>
        <w:spacing w:line="240" w:lineRule="auto"/>
        <w:ind w:left="1417" w:right="1421"/>
        <w:jc w:val="both"/>
        <w:rPr>
          <w:rFonts w:ascii="Atlas Grotesk Regular" w:hAnsi="Atlas Grotesk Regular"/>
          <w:b/>
          <w:color w:val="000000" w:themeColor="text1"/>
          <w:lang w:val="et-EE"/>
        </w:rPr>
      </w:pPr>
    </w:p>
    <w:p w14:paraId="039EBDC0" w14:textId="63692ABC" w:rsidR="00C723EA" w:rsidRPr="008B1853" w:rsidRDefault="00C723EA">
      <w:pPr>
        <w:widowControl w:val="0"/>
        <w:tabs>
          <w:tab w:val="left" w:pos="1410"/>
        </w:tabs>
        <w:spacing w:line="240" w:lineRule="auto"/>
        <w:ind w:left="1417" w:right="1421"/>
        <w:jc w:val="both"/>
        <w:rPr>
          <w:b/>
          <w:color w:val="000000" w:themeColor="text1"/>
          <w:lang w:val="et-EE"/>
        </w:rPr>
      </w:pPr>
    </w:p>
    <w:p w14:paraId="3F9133E4" w14:textId="77777777" w:rsidR="00550B67" w:rsidRPr="008B1853" w:rsidRDefault="00550B67">
      <w:pPr>
        <w:widowControl w:val="0"/>
        <w:tabs>
          <w:tab w:val="left" w:pos="1410"/>
        </w:tabs>
        <w:spacing w:line="240" w:lineRule="auto"/>
        <w:ind w:left="1417" w:right="1421"/>
        <w:jc w:val="both"/>
        <w:rPr>
          <w:b/>
          <w:color w:val="000000" w:themeColor="text1"/>
          <w:lang w:val="et-EE"/>
        </w:rPr>
      </w:pPr>
    </w:p>
    <w:p w14:paraId="1B225756" w14:textId="77777777" w:rsidR="00550B67" w:rsidRPr="008B1853" w:rsidRDefault="00550B67">
      <w:pPr>
        <w:widowControl w:val="0"/>
        <w:tabs>
          <w:tab w:val="left" w:pos="1410"/>
        </w:tabs>
        <w:spacing w:line="240" w:lineRule="auto"/>
        <w:ind w:left="1417" w:right="1421"/>
        <w:jc w:val="both"/>
        <w:rPr>
          <w:b/>
          <w:color w:val="000000" w:themeColor="text1"/>
          <w:lang w:val="et-EE"/>
        </w:rPr>
      </w:pPr>
    </w:p>
    <w:p w14:paraId="50E93184" w14:textId="77777777" w:rsidR="00550B67" w:rsidRPr="008B1853" w:rsidRDefault="00550B67">
      <w:pPr>
        <w:widowControl w:val="0"/>
        <w:tabs>
          <w:tab w:val="left" w:pos="1410"/>
        </w:tabs>
        <w:spacing w:line="240" w:lineRule="auto"/>
        <w:ind w:left="1417" w:right="1421"/>
        <w:jc w:val="both"/>
        <w:rPr>
          <w:b/>
          <w:color w:val="000000" w:themeColor="text1"/>
          <w:lang w:val="et-EE"/>
        </w:rPr>
      </w:pPr>
    </w:p>
    <w:p w14:paraId="5B43E5D8" w14:textId="0C6AF2B3" w:rsidR="00485877" w:rsidRPr="008B1853" w:rsidRDefault="00485877" w:rsidP="00485877">
      <w:pPr>
        <w:widowControl w:val="0"/>
        <w:tabs>
          <w:tab w:val="left" w:pos="1410"/>
        </w:tabs>
        <w:spacing w:line="240" w:lineRule="auto"/>
        <w:ind w:left="1417" w:right="1421"/>
        <w:jc w:val="both"/>
        <w:rPr>
          <w:rFonts w:ascii="Atlas Grotesk Regular" w:hAnsi="Atlas Grotesk Regular"/>
          <w:b/>
          <w:color w:val="000000" w:themeColor="text1"/>
          <w:sz w:val="44"/>
          <w:szCs w:val="44"/>
          <w:lang w:val="et-EE"/>
        </w:rPr>
      </w:pPr>
    </w:p>
    <w:p w14:paraId="77C5D902" w14:textId="769268CE" w:rsidR="001F5E8D" w:rsidRPr="008B1853" w:rsidRDefault="001F5E8D">
      <w:pPr>
        <w:rPr>
          <w:rFonts w:ascii="Atlas Grotesk Regular" w:hAnsi="Atlas Grotesk Regular"/>
          <w:b/>
          <w:color w:val="000000" w:themeColor="text1"/>
          <w:sz w:val="44"/>
          <w:szCs w:val="44"/>
          <w:lang w:val="et-EE"/>
        </w:rPr>
      </w:pPr>
    </w:p>
    <w:p w14:paraId="79659114" w14:textId="77777777" w:rsidR="00ED31F6" w:rsidRPr="008B1853" w:rsidRDefault="00ED31F6" w:rsidP="00485877">
      <w:pPr>
        <w:widowControl w:val="0"/>
        <w:tabs>
          <w:tab w:val="left" w:pos="1410"/>
        </w:tabs>
        <w:spacing w:line="240" w:lineRule="auto"/>
        <w:ind w:left="1417" w:right="1421"/>
        <w:jc w:val="both"/>
        <w:rPr>
          <w:rFonts w:ascii="Atlas Grotesk Regular" w:hAnsi="Atlas Grotesk Regular"/>
          <w:b/>
          <w:color w:val="000000" w:themeColor="text1"/>
          <w:sz w:val="44"/>
          <w:szCs w:val="44"/>
          <w:lang w:val="et-EE"/>
        </w:rPr>
      </w:pPr>
      <w:r w:rsidRPr="008B1853">
        <w:rPr>
          <w:rFonts w:ascii="Atlas Grotesk Regular" w:hAnsi="Atlas Grotesk Regular"/>
          <w:b/>
          <w:color w:val="000000" w:themeColor="text1"/>
          <w:sz w:val="44"/>
          <w:szCs w:val="44"/>
          <w:lang w:val="et-EE"/>
        </w:rPr>
        <w:br w:type="page"/>
      </w:r>
    </w:p>
    <w:p w14:paraId="78997116" w14:textId="6E179BFA" w:rsidR="00485877" w:rsidRPr="008B1853" w:rsidRDefault="00485877" w:rsidP="00CC0C57">
      <w:pPr>
        <w:pStyle w:val="Heading1"/>
        <w:rPr>
          <w:rFonts w:ascii="Atlas Grotesk Regular" w:hAnsi="Atlas Grotesk Regular"/>
          <w:b/>
          <w:bCs/>
          <w:color w:val="000000" w:themeColor="text1"/>
          <w:sz w:val="44"/>
          <w:szCs w:val="44"/>
          <w:lang w:val="et-EE"/>
        </w:rPr>
      </w:pPr>
      <w:bookmarkStart w:id="1" w:name="_Toc230076063"/>
      <w:r w:rsidRPr="008B1853">
        <w:rPr>
          <w:rFonts w:ascii="Atlas Grotesk Regular" w:hAnsi="Atlas Grotesk Regular"/>
          <w:b/>
          <w:bCs/>
          <w:color w:val="000000" w:themeColor="text1"/>
          <w:sz w:val="44"/>
          <w:szCs w:val="44"/>
          <w:lang w:val="et-EE"/>
        </w:rPr>
        <w:lastRenderedPageBreak/>
        <w:t>Juhised kategooriate kaupa</w:t>
      </w:r>
      <w:bookmarkEnd w:id="1"/>
    </w:p>
    <w:p w14:paraId="0D1EF433" w14:textId="77777777" w:rsidR="00550B67" w:rsidRPr="008B1853" w:rsidRDefault="00550B67">
      <w:pPr>
        <w:widowControl w:val="0"/>
        <w:tabs>
          <w:tab w:val="left" w:pos="1410"/>
        </w:tabs>
        <w:spacing w:line="240" w:lineRule="auto"/>
        <w:ind w:left="1417" w:right="1421"/>
        <w:jc w:val="both"/>
        <w:rPr>
          <w:b/>
          <w:color w:val="000000" w:themeColor="text1"/>
          <w:lang w:val="et-EE"/>
        </w:rPr>
      </w:pPr>
    </w:p>
    <w:p w14:paraId="7C503EAD" w14:textId="77777777" w:rsidR="0041265A" w:rsidRPr="008B1853" w:rsidRDefault="0041265A">
      <w:pPr>
        <w:widowControl w:val="0"/>
        <w:tabs>
          <w:tab w:val="left" w:pos="1410"/>
        </w:tabs>
        <w:spacing w:line="240" w:lineRule="auto"/>
        <w:ind w:left="1417" w:right="1421"/>
        <w:jc w:val="both"/>
        <w:rPr>
          <w:b/>
          <w:color w:val="000000" w:themeColor="text1"/>
          <w:lang w:val="et-EE"/>
        </w:rPr>
      </w:pPr>
    </w:p>
    <w:p w14:paraId="7BE22B97" w14:textId="2274B28C" w:rsidR="00C723EA" w:rsidRPr="008B1853" w:rsidRDefault="00B23B86" w:rsidP="00C352AF">
      <w:pPr>
        <w:pStyle w:val="Heading3"/>
        <w:widowControl w:val="0"/>
        <w:numPr>
          <w:ilvl w:val="0"/>
          <w:numId w:val="6"/>
        </w:numPr>
        <w:tabs>
          <w:tab w:val="left" w:pos="1410"/>
        </w:tabs>
        <w:spacing w:line="240" w:lineRule="auto"/>
        <w:ind w:right="1421"/>
        <w:jc w:val="both"/>
        <w:rPr>
          <w:rFonts w:ascii="Atlas Grotesk Regular" w:hAnsi="Atlas Grotesk Regular"/>
          <w:color w:val="000000" w:themeColor="text1"/>
          <w:lang w:val="et-EE"/>
        </w:rPr>
      </w:pPr>
      <w:bookmarkStart w:id="2" w:name="_heading=h.o4migoavk59b" w:colFirst="0" w:colLast="0"/>
      <w:bookmarkStart w:id="3" w:name="_Toc230076064"/>
      <w:bookmarkEnd w:id="2"/>
      <w:r w:rsidRPr="008B1853">
        <w:rPr>
          <w:rFonts w:ascii="Atlas Grotesk Regular" w:hAnsi="Atlas Grotesk Regular"/>
          <w:color w:val="000000" w:themeColor="text1"/>
          <w:lang w:val="et-EE"/>
        </w:rPr>
        <w:t>Jäätmete vähendamine ja ringlussevõtt</w:t>
      </w:r>
      <w:bookmarkEnd w:id="3"/>
    </w:p>
    <w:p w14:paraId="71911930" w14:textId="77777777" w:rsidR="00C352AF" w:rsidRPr="008B1853" w:rsidRDefault="00C352AF" w:rsidP="00C352AF">
      <w:pPr>
        <w:rPr>
          <w:color w:val="000000" w:themeColor="text1"/>
          <w:lang w:val="et-EE"/>
        </w:rPr>
      </w:pPr>
    </w:p>
    <w:p w14:paraId="74A9A916" w14:textId="7EBE7D65" w:rsidR="00C352AF" w:rsidRPr="008B1853" w:rsidRDefault="00B23B86" w:rsidP="00C352AF">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Korraldaja on kohustatud tagama üritusel jäätmete liigiti kogumise.</w:t>
      </w:r>
    </w:p>
    <w:p w14:paraId="114DF2D3" w14:textId="254DA9DC"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Eraldi tuleb koguda vähemalt biolagunevad jäätmed, paberi- ja kartongijäätmed, segaolmejäätmed ning klaas-, sega- ja pandipakend, kui seda üritusel tekib.</w:t>
      </w:r>
    </w:p>
    <w:p w14:paraId="76693FF2" w14:textId="6F14F694"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 xml:space="preserve">Üritusel kasutatavad jäätmemahutid või -raamid peavad olema tähistatud sinna kogutava jäätmeliigi nimetusega eesti keeles ja vajadusel ka võõrkeeltes ning õiget värvi piktogrammiga vastavalt Tallinna jäätmehoolduseeskirjale. Sildid alla laetavad siit </w:t>
      </w:r>
      <w:hyperlink r:id="rId14">
        <w:r w:rsidRPr="008B1853">
          <w:rPr>
            <w:rFonts w:ascii="Atlas Grotesk Regular" w:hAnsi="Atlas Grotesk Regular"/>
            <w:color w:val="000000" w:themeColor="text1"/>
            <w:u w:val="single"/>
            <w:lang w:val="et-EE"/>
          </w:rPr>
          <w:t>https://liigitikogumine.ee/</w:t>
        </w:r>
      </w:hyperlink>
      <w:r w:rsidRPr="008B1853">
        <w:rPr>
          <w:rFonts w:ascii="Atlas Grotesk Regular" w:hAnsi="Atlas Grotesk Regular"/>
          <w:color w:val="000000" w:themeColor="text1"/>
          <w:lang w:val="et-EE"/>
        </w:rPr>
        <w:t xml:space="preserve"> </w:t>
      </w:r>
    </w:p>
    <w:p w14:paraId="3EC72911" w14:textId="51C34BDA"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Korduskasutatavate anumate ja söögiriistade kogumiskoht (nt kast, automaat) peab olema jäätmemahutitest selgelt eristatav.</w:t>
      </w:r>
    </w:p>
    <w:p w14:paraId="797F3848"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 xml:space="preserve">Telliskivi TLN territooriumil osutab jäätmekäitluse teenust </w:t>
      </w:r>
      <w:r w:rsidRPr="008B1853">
        <w:rPr>
          <w:rFonts w:ascii="Atlas Grotesk Regular" w:hAnsi="Atlas Grotesk Regular"/>
          <w:color w:val="000000" w:themeColor="text1"/>
          <w:highlight w:val="white"/>
          <w:lang w:val="et-EE"/>
        </w:rPr>
        <w:t xml:space="preserve">Eesti Keskkonnateenused AS. Kui soovite kasutada nende teenust üritusel tekkivate liigiti kogutud jäätmete kogumiseks ja veoks, siis tuleb tellida täiendavad konteinerid ja lisavedu. Üritusel tekkivate liigiti kogutud jäätmete veo võib tellida ka mõnelt teiselt </w:t>
      </w:r>
      <w:r w:rsidRPr="008B1853">
        <w:rPr>
          <w:rFonts w:ascii="Atlas Grotesk Regular" w:hAnsi="Atlas Grotesk Regular"/>
          <w:color w:val="000000" w:themeColor="text1"/>
          <w:lang w:val="et-EE"/>
        </w:rPr>
        <w:t xml:space="preserve">vastavat keskkonnakaitseluba omaval jäätmekäitlejalt. Avaliku ürituse korraldaja peab jäätmete üleandmist ja koguseid tõendavad dokumendid esitama e-posti aadressil </w:t>
      </w:r>
      <w:hyperlink r:id="rId15">
        <w:r w:rsidRPr="008B1853">
          <w:rPr>
            <w:rFonts w:ascii="Atlas Grotesk Regular" w:hAnsi="Atlas Grotesk Regular"/>
            <w:color w:val="000000" w:themeColor="text1"/>
            <w:u w:val="single"/>
            <w:lang w:val="et-EE"/>
          </w:rPr>
          <w:t>jaatmed@tallinnlv.ee</w:t>
        </w:r>
      </w:hyperlink>
      <w:r w:rsidRPr="008B1853">
        <w:rPr>
          <w:rFonts w:ascii="Atlas Grotesk Regular" w:hAnsi="Atlas Grotesk Regular"/>
          <w:color w:val="000000" w:themeColor="text1"/>
          <w:lang w:val="et-EE"/>
        </w:rPr>
        <w:t>.</w:t>
      </w:r>
    </w:p>
    <w:p w14:paraId="209F0A75" w14:textId="77777777" w:rsidR="00C723EA" w:rsidRPr="008B1853" w:rsidRDefault="00B23B86">
      <w:pPr>
        <w:widowControl w:val="0"/>
        <w:tabs>
          <w:tab w:val="left" w:pos="1410"/>
        </w:tabs>
        <w:spacing w:line="240" w:lineRule="auto"/>
        <w:ind w:left="992" w:right="1421"/>
        <w:jc w:val="both"/>
        <w:rPr>
          <w:rFonts w:ascii="Atlas Grotesk Regular" w:eastAsia="Roboto" w:hAnsi="Atlas Grotesk Regular" w:cs="Roboto"/>
          <w:color w:val="000000" w:themeColor="text1"/>
          <w:sz w:val="24"/>
          <w:szCs w:val="24"/>
          <w:lang w:val="et-EE"/>
        </w:rPr>
      </w:pPr>
      <w:r w:rsidRPr="008B1853">
        <w:rPr>
          <w:rFonts w:ascii="Atlas Grotesk Regular" w:hAnsi="Atlas Grotesk Regular"/>
          <w:color w:val="000000" w:themeColor="text1"/>
          <w:lang w:val="et-EE"/>
        </w:rPr>
        <w:tab/>
      </w:r>
    </w:p>
    <w:p w14:paraId="1060FE5A" w14:textId="77777777" w:rsidR="00C723EA" w:rsidRPr="008B1853" w:rsidRDefault="00B23B86">
      <w:pPr>
        <w:widowControl w:val="0"/>
        <w:tabs>
          <w:tab w:val="left" w:pos="1410"/>
        </w:tabs>
        <w:spacing w:line="240" w:lineRule="auto"/>
        <w:ind w:left="992" w:right="1421"/>
        <w:jc w:val="both"/>
        <w:rPr>
          <w:rFonts w:ascii="Atlas Grotesk Regular" w:hAnsi="Atlas Grotesk Regular"/>
          <w:b/>
          <w:color w:val="000000" w:themeColor="text1"/>
          <w:lang w:val="et-EE"/>
        </w:rPr>
      </w:pPr>
      <w:r w:rsidRPr="008B1853">
        <w:rPr>
          <w:rFonts w:ascii="Atlas Grotesk Regular" w:hAnsi="Atlas Grotesk Regular"/>
          <w:b/>
          <w:color w:val="000000" w:themeColor="text1"/>
          <w:lang w:val="et-EE"/>
        </w:rPr>
        <w:t>Soovitused:</w:t>
      </w:r>
    </w:p>
    <w:p w14:paraId="616BF7E3" w14:textId="77777777" w:rsidR="00C352AF" w:rsidRPr="008B1853" w:rsidRDefault="00C352AF">
      <w:pPr>
        <w:widowControl w:val="0"/>
        <w:tabs>
          <w:tab w:val="left" w:pos="1410"/>
        </w:tabs>
        <w:spacing w:line="240" w:lineRule="auto"/>
        <w:ind w:left="992" w:right="1421"/>
        <w:jc w:val="both"/>
        <w:rPr>
          <w:rFonts w:ascii="Atlas Grotesk Regular" w:hAnsi="Atlas Grotesk Regular"/>
          <w:b/>
          <w:color w:val="000000" w:themeColor="text1"/>
          <w:lang w:val="et-EE"/>
        </w:rPr>
      </w:pPr>
    </w:p>
    <w:p w14:paraId="740A7FFC" w14:textId="77777777" w:rsidR="00C723EA" w:rsidRPr="008B1853" w:rsidRDefault="00B23B86" w:rsidP="00C352AF">
      <w:pPr>
        <w:widowControl w:val="0"/>
        <w:numPr>
          <w:ilvl w:val="0"/>
          <w:numId w:val="9"/>
        </w:numPr>
        <w:tabs>
          <w:tab w:val="left" w:pos="1410"/>
        </w:tabs>
        <w:spacing w:line="240" w:lineRule="auto"/>
        <w:ind w:right="1421"/>
        <w:jc w:val="both"/>
        <w:rPr>
          <w:rFonts w:ascii="Atlas Grotesk Regular" w:eastAsia="Roboto" w:hAnsi="Atlas Grotesk Regular" w:cs="Roboto"/>
          <w:color w:val="000000" w:themeColor="text1"/>
          <w:sz w:val="24"/>
          <w:szCs w:val="24"/>
          <w:lang w:val="et-EE"/>
        </w:rPr>
      </w:pPr>
      <w:r w:rsidRPr="008B1853">
        <w:rPr>
          <w:rFonts w:ascii="Atlas Grotesk Regular" w:hAnsi="Atlas Grotesk Regular"/>
          <w:color w:val="000000" w:themeColor="text1"/>
          <w:lang w:val="et-EE"/>
        </w:rPr>
        <w:t>Suurema ürituse puhul on soovituslik kasutada olulisemate jäätmekogumispunktide juures (nt toitlustusalal) rohevabatahtlikke, kes juhendavad inimesi jäätmeid õigetesse prügikastidesse panema.</w:t>
      </w:r>
    </w:p>
    <w:p w14:paraId="51DCD6B7" w14:textId="77777777" w:rsidR="00C723EA" w:rsidRPr="008B1853" w:rsidRDefault="00B23B86" w:rsidP="00C352AF">
      <w:pPr>
        <w:widowControl w:val="0"/>
        <w:numPr>
          <w:ilvl w:val="0"/>
          <w:numId w:val="9"/>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Juhul kui üritusekorraldaja soovib mõõta oma keskkonnamõju, siis tuleks jäätmekäitlejaga eelnevalt kokku leppida jäätmearuande väljastamine koos jäätmekaaludega liikide kaupa.</w:t>
      </w:r>
    </w:p>
    <w:p w14:paraId="2396B4B7" w14:textId="2E108FB7" w:rsidR="00666209" w:rsidRPr="008B1853" w:rsidRDefault="00B23B86" w:rsidP="00CC0C57">
      <w:pPr>
        <w:widowControl w:val="0"/>
        <w:numPr>
          <w:ilvl w:val="0"/>
          <w:numId w:val="9"/>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Mõistlik on eraldi vaadelda jäätmete kogumist ürituste külastajatelt ning produktsioonilt, partneritelt. Külastajatel üldjuhul ei teki palju jäätmeid ning nende jaoks piisab väikestest prügikastidest, samas kui produktsioonil ja nt täiendavalt alale toodud toitlustajatel võib tekkida suuremas koguses pakendeid, pappi jne - seda on soovitatav koguda eraldatud jäätmealal suurtesse konteineritesse.</w:t>
      </w:r>
    </w:p>
    <w:p w14:paraId="1447AB81" w14:textId="77777777" w:rsidR="00666209" w:rsidRPr="008B1853" w:rsidRDefault="00666209">
      <w:pPr>
        <w:widowControl w:val="0"/>
        <w:tabs>
          <w:tab w:val="left" w:pos="1410"/>
        </w:tabs>
        <w:spacing w:line="240" w:lineRule="auto"/>
        <w:ind w:right="1421"/>
        <w:jc w:val="both"/>
        <w:rPr>
          <w:rFonts w:ascii="Atlas Grotesk Regular" w:hAnsi="Atlas Grotesk Regular"/>
          <w:color w:val="000000" w:themeColor="text1"/>
          <w:lang w:val="et-EE"/>
        </w:rPr>
      </w:pPr>
    </w:p>
    <w:p w14:paraId="4EE540EC" w14:textId="2A75DBA1" w:rsidR="0024757E" w:rsidRPr="008B1853" w:rsidRDefault="00E23B16" w:rsidP="00C352AF">
      <w:pPr>
        <w:rPr>
          <w:rFonts w:ascii="Atlas Grotesk Regular" w:hAnsi="Atlas Grotesk Regular"/>
          <w:color w:val="000000" w:themeColor="text1"/>
          <w:lang w:val="et-EE"/>
        </w:rPr>
      </w:pPr>
      <w:bookmarkStart w:id="4" w:name="_heading=h.65sfcxkd5dz7" w:colFirst="0" w:colLast="0"/>
      <w:bookmarkEnd w:id="4"/>
      <w:r w:rsidRPr="008B1853">
        <w:rPr>
          <w:rFonts w:ascii="Atlas Grotesk Regular" w:hAnsi="Atlas Grotesk Regular"/>
          <w:color w:val="000000" w:themeColor="text1"/>
          <w:lang w:val="et-EE"/>
        </w:rPr>
        <w:br w:type="page"/>
      </w:r>
    </w:p>
    <w:p w14:paraId="075C38C4" w14:textId="69F22875" w:rsidR="00C723EA" w:rsidRPr="008B1853" w:rsidRDefault="00B23B86" w:rsidP="00E44F2C">
      <w:pPr>
        <w:pStyle w:val="Heading3"/>
        <w:widowControl w:val="0"/>
        <w:numPr>
          <w:ilvl w:val="0"/>
          <w:numId w:val="6"/>
        </w:numPr>
        <w:tabs>
          <w:tab w:val="left" w:pos="1410"/>
        </w:tabs>
        <w:spacing w:line="240" w:lineRule="auto"/>
        <w:ind w:right="1421"/>
        <w:jc w:val="both"/>
        <w:rPr>
          <w:rFonts w:ascii="Atlas Grotesk Regular" w:hAnsi="Atlas Grotesk Regular"/>
          <w:color w:val="000000" w:themeColor="text1"/>
          <w:lang w:val="et-EE"/>
        </w:rPr>
      </w:pPr>
      <w:bookmarkStart w:id="5" w:name="_Toc230076065"/>
      <w:r w:rsidRPr="008B1853">
        <w:rPr>
          <w:rFonts w:ascii="Atlas Grotesk Regular" w:hAnsi="Atlas Grotesk Regular"/>
          <w:color w:val="000000" w:themeColor="text1"/>
          <w:lang w:val="et-EE"/>
        </w:rPr>
        <w:lastRenderedPageBreak/>
        <w:t>Materjalid ja ostud</w:t>
      </w:r>
      <w:bookmarkEnd w:id="5"/>
    </w:p>
    <w:p w14:paraId="4040377D" w14:textId="77777777" w:rsidR="00C352AF" w:rsidRPr="008B1853" w:rsidRDefault="00C352AF" w:rsidP="00C352AF">
      <w:pPr>
        <w:rPr>
          <w:color w:val="000000" w:themeColor="text1"/>
          <w:lang w:val="et-EE"/>
        </w:rPr>
      </w:pPr>
    </w:p>
    <w:p w14:paraId="77FA5E03" w14:textId="64BA53EC"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Inventari, materjale ja muid asju tuleb tellida vaid vajalikus koguses, et ülejääk oleks võimalikult väike. Dekoratsioonid peavad olema korduskasutatavad ja/või nende materjalid ringlussevõetavad. Ürituse korraldamiseks vajalike asjade, sh dekoratsioonina kasutatavate (kunst)taimede ostmise asemel tuleb neid võimalusel üürida.</w:t>
      </w:r>
      <w:r w:rsidRPr="008B1853">
        <w:rPr>
          <w:rFonts w:ascii="Atlas Grotesk Regular" w:hAnsi="Atlas Grotesk Regular"/>
          <w:noProof/>
          <w:color w:val="000000" w:themeColor="text1"/>
          <w:lang w:val="et-EE"/>
        </w:rPr>
        <w:drawing>
          <wp:anchor distT="114300" distB="114300" distL="114300" distR="114300" simplePos="0" relativeHeight="251658240" behindDoc="0" locked="0" layoutInCell="1" hidden="0" allowOverlap="1" wp14:anchorId="781F5C15" wp14:editId="661C901B">
            <wp:simplePos x="0" y="0"/>
            <wp:positionH relativeFrom="column">
              <wp:posOffset>5410200</wp:posOffset>
            </wp:positionH>
            <wp:positionV relativeFrom="paragraph">
              <wp:posOffset>1247775</wp:posOffset>
            </wp:positionV>
            <wp:extent cx="492230" cy="49223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92230" cy="492230"/>
                    </a:xfrm>
                    <a:prstGeom prst="rect">
                      <a:avLst/>
                    </a:prstGeom>
                    <a:ln/>
                  </pic:spPr>
                </pic:pic>
              </a:graphicData>
            </a:graphic>
          </wp:anchor>
        </w:drawing>
      </w:r>
    </w:p>
    <w:p w14:paraId="5AF59CBD" w14:textId="42F62F73"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Kutsed, infomaterjalid jms tuleb võimalusel esitada elektrooniliselt. Paberi kasutamisel peab see olema ökomärgisega (N: Põhjamaade luigemärgis).</w:t>
      </w:r>
    </w:p>
    <w:p w14:paraId="1B8ADE0C" w14:textId="32FD5650"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Osalejate nimekaardihoidjaid ja kaelapaelu peab olema võimalik korduskasutada. Korraldajal tuleb osalejaid teavitada nimekaardihoidjate ja kaelapaelte tagastamise võimalusest.</w:t>
      </w:r>
    </w:p>
    <w:p w14:paraId="39752E9A" w14:textId="3AC6EB04"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Meeneid ja kinke tuleb jagada nii vähe kui võimalik. Kui see on ikkagi vajalik, tuleb eelistada kohalikke praktilisi tooteid ja teenuseid või söödavaid kingitusi.</w:t>
      </w:r>
    </w:p>
    <w:p w14:paraId="5F89A548" w14:textId="51A1AA52"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Kaupade, meenete, kinkide ja muu sellise puhul tuleb vältida tarbetut pakendamist.</w:t>
      </w:r>
      <w:r w:rsidRPr="008B1853">
        <w:rPr>
          <w:rFonts w:ascii="Atlas Grotesk Regular" w:hAnsi="Atlas Grotesk Regular"/>
          <w:noProof/>
          <w:color w:val="000000" w:themeColor="text1"/>
          <w:lang w:val="et-EE"/>
        </w:rPr>
        <w:drawing>
          <wp:anchor distT="114300" distB="114300" distL="114300" distR="114300" simplePos="0" relativeHeight="251658241" behindDoc="0" locked="0" layoutInCell="1" hidden="0" allowOverlap="1" wp14:anchorId="70D14D06" wp14:editId="583727D7">
            <wp:simplePos x="0" y="0"/>
            <wp:positionH relativeFrom="column">
              <wp:posOffset>5410200</wp:posOffset>
            </wp:positionH>
            <wp:positionV relativeFrom="paragraph">
              <wp:posOffset>401033</wp:posOffset>
            </wp:positionV>
            <wp:extent cx="495300" cy="495300"/>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95300" cy="495300"/>
                    </a:xfrm>
                    <a:prstGeom prst="rect">
                      <a:avLst/>
                    </a:prstGeom>
                    <a:ln/>
                  </pic:spPr>
                </pic:pic>
              </a:graphicData>
            </a:graphic>
          </wp:anchor>
        </w:drawing>
      </w:r>
    </w:p>
    <w:p w14:paraId="3E96A51B" w14:textId="208F9709" w:rsidR="00C723EA" w:rsidRPr="008B1853" w:rsidRDefault="00B23B86">
      <w:pPr>
        <w:widowControl w:val="0"/>
        <w:numPr>
          <w:ilvl w:val="1"/>
          <w:numId w:val="6"/>
        </w:numPr>
        <w:tabs>
          <w:tab w:val="left" w:pos="1410"/>
        </w:tabs>
        <w:spacing w:line="240" w:lineRule="auto"/>
        <w:ind w:right="1421"/>
        <w:rPr>
          <w:rFonts w:ascii="Atlas Grotesk Regular" w:hAnsi="Atlas Grotesk Regular"/>
          <w:color w:val="000000" w:themeColor="text1"/>
          <w:lang w:val="et-EE"/>
        </w:rPr>
      </w:pPr>
      <w:r w:rsidRPr="008B1853">
        <w:rPr>
          <w:rFonts w:ascii="Atlas Grotesk Regular" w:hAnsi="Atlas Grotesk Regular"/>
          <w:color w:val="000000" w:themeColor="text1"/>
          <w:lang w:val="et-EE"/>
        </w:rPr>
        <w:t xml:space="preserve">Puhastusvahendid (nt kätepesuseep, pehmepaber) peavad olema ökomärgisega, ühekordsete anumate (nt deso- ja seebidosaatorid) asemel tuleb kasutada taastäidetavaid (Euroopa Liidu ökomärgise (EU Ecolabel, Euroopa Liidu lilleke) andmebaas  </w:t>
      </w:r>
      <w:hyperlink r:id="rId18">
        <w:r w:rsidRPr="008B1853">
          <w:rPr>
            <w:rFonts w:ascii="Atlas Grotesk Regular" w:hAnsi="Atlas Grotesk Regular"/>
            <w:color w:val="000000" w:themeColor="text1"/>
            <w:u w:val="single"/>
            <w:lang w:val="et-EE"/>
          </w:rPr>
          <w:t>https://app.powerbi.com/view?r=eyJrIjoiMzAyMzVkNWMtNmJhOS00ZDg4LWIzMTItNzczMDkwODBiNjRmIiwidCI6ImIyNGM4YjA2LTUyMmMtNDZmZS05MDgwLTcwOTI2ZjhkZGRiMSIsImMiOjh9</w:t>
        </w:r>
      </w:hyperlink>
      <w:r w:rsidRPr="008B1853">
        <w:rPr>
          <w:rFonts w:ascii="Atlas Grotesk Regular" w:hAnsi="Atlas Grotesk Regular"/>
          <w:color w:val="000000" w:themeColor="text1"/>
          <w:lang w:val="et-EE"/>
        </w:rPr>
        <w:t xml:space="preserve"> )</w:t>
      </w:r>
    </w:p>
    <w:p w14:paraId="3448D081" w14:textId="39AFDBE1" w:rsidR="00C723EA" w:rsidRPr="008B1853" w:rsidRDefault="00B23B86">
      <w:pPr>
        <w:widowControl w:val="0"/>
        <w:tabs>
          <w:tab w:val="left" w:pos="1410"/>
        </w:tabs>
        <w:spacing w:line="240" w:lineRule="auto"/>
        <w:ind w:right="1421"/>
        <w:rPr>
          <w:rFonts w:ascii="Atlas Grotesk Regular" w:eastAsia="Roboto" w:hAnsi="Atlas Grotesk Regular" w:cs="Roboto"/>
          <w:color w:val="000000" w:themeColor="text1"/>
          <w:lang w:val="et-EE"/>
        </w:rPr>
      </w:pPr>
      <w:r w:rsidRPr="008B1853">
        <w:rPr>
          <w:rFonts w:ascii="Atlas Grotesk Regular" w:hAnsi="Atlas Grotesk Regular"/>
          <w:color w:val="000000" w:themeColor="text1"/>
          <w:lang w:val="et-EE"/>
        </w:rPr>
        <w:tab/>
      </w:r>
    </w:p>
    <w:p w14:paraId="6873BA94" w14:textId="4450A2CD" w:rsidR="00C723EA" w:rsidRPr="008B1853" w:rsidRDefault="00B23B86">
      <w:pPr>
        <w:widowControl w:val="0"/>
        <w:tabs>
          <w:tab w:val="left" w:pos="1410"/>
        </w:tabs>
        <w:spacing w:line="240" w:lineRule="auto"/>
        <w:ind w:left="992" w:right="1421"/>
        <w:rPr>
          <w:rFonts w:ascii="Atlas Grotesk Regular" w:hAnsi="Atlas Grotesk Regular"/>
          <w:b/>
          <w:color w:val="000000" w:themeColor="text1"/>
          <w:lang w:val="et-EE"/>
        </w:rPr>
      </w:pPr>
      <w:r w:rsidRPr="008B1853">
        <w:rPr>
          <w:rFonts w:ascii="Atlas Grotesk Regular" w:hAnsi="Atlas Grotesk Regular"/>
          <w:b/>
          <w:color w:val="000000" w:themeColor="text1"/>
          <w:lang w:val="et-EE"/>
        </w:rPr>
        <w:t>Soovitused ürituse korraldajale:</w:t>
      </w:r>
    </w:p>
    <w:p w14:paraId="07DF2E01" w14:textId="77777777" w:rsidR="00C352AF" w:rsidRPr="008B1853" w:rsidRDefault="00C352AF">
      <w:pPr>
        <w:widowControl w:val="0"/>
        <w:tabs>
          <w:tab w:val="left" w:pos="1410"/>
        </w:tabs>
        <w:spacing w:line="240" w:lineRule="auto"/>
        <w:ind w:left="992" w:right="1421"/>
        <w:rPr>
          <w:rFonts w:ascii="Atlas Grotesk Regular" w:hAnsi="Atlas Grotesk Regular"/>
          <w:b/>
          <w:color w:val="000000" w:themeColor="text1"/>
          <w:lang w:val="et-EE"/>
        </w:rPr>
      </w:pPr>
    </w:p>
    <w:p w14:paraId="3AC9B82D" w14:textId="44B1401F" w:rsidR="00C723EA" w:rsidRPr="008B1853" w:rsidRDefault="00B23B86" w:rsidP="00C352AF">
      <w:pPr>
        <w:pStyle w:val="ListParagraph"/>
        <w:widowControl w:val="0"/>
        <w:numPr>
          <w:ilvl w:val="0"/>
          <w:numId w:val="10"/>
        </w:numPr>
        <w:tabs>
          <w:tab w:val="left" w:pos="1410"/>
        </w:tabs>
        <w:spacing w:line="240" w:lineRule="auto"/>
        <w:ind w:right="1421"/>
        <w:rPr>
          <w:rFonts w:ascii="Atlas Grotesk Regular" w:hAnsi="Atlas Grotesk Regular"/>
          <w:color w:val="000000" w:themeColor="text1"/>
          <w:lang w:val="et-EE"/>
        </w:rPr>
      </w:pPr>
      <w:r w:rsidRPr="008B1853">
        <w:rPr>
          <w:rFonts w:ascii="Atlas Grotesk Regular" w:hAnsi="Atlas Grotesk Regular"/>
          <w:color w:val="000000" w:themeColor="text1"/>
          <w:lang w:val="et-EE"/>
        </w:rPr>
        <w:t>Hea on määrata konkreetne vastutaja ja sõlmida täpsed lepped, mida saab rentida (taimed, tööriistad jne), mida tuleb osta, kust need tulevad (nädal ette paigas) ja mida pärast ürituse lõppu nendega tehakse (hoiustamine, annetamine, jäätmena ära andmine).</w:t>
      </w:r>
    </w:p>
    <w:p w14:paraId="67AB6C37" w14:textId="58D1B7C8" w:rsidR="00C723EA" w:rsidRPr="008B1853" w:rsidRDefault="00B23B86" w:rsidP="00C352AF">
      <w:pPr>
        <w:pStyle w:val="ListParagraph"/>
        <w:widowControl w:val="0"/>
        <w:numPr>
          <w:ilvl w:val="0"/>
          <w:numId w:val="10"/>
        </w:numPr>
        <w:tabs>
          <w:tab w:val="left" w:pos="1410"/>
        </w:tabs>
        <w:spacing w:line="240" w:lineRule="auto"/>
        <w:ind w:right="1421"/>
        <w:rPr>
          <w:rFonts w:ascii="Atlas Grotesk Regular" w:hAnsi="Atlas Grotesk Regular"/>
          <w:color w:val="000000" w:themeColor="text1"/>
          <w:lang w:val="et-EE"/>
        </w:rPr>
      </w:pPr>
      <w:r w:rsidRPr="008B1853">
        <w:rPr>
          <w:rFonts w:ascii="Atlas Grotesk Regular" w:hAnsi="Atlas Grotesk Regular"/>
          <w:color w:val="000000" w:themeColor="text1"/>
          <w:lang w:val="et-EE"/>
        </w:rPr>
        <w:t>Ürituse ettevalmistamisel tuleks kirjutada keskkonnanõuded kauplemistingimustesse - milliseid pakendeid, nõusid, topse võivad kauplejad kasutada ja milliseid tooteid müüa või pakkuda. Üldjuhul tuleb nõuete täitmist kohapeal ka kontrollida.</w:t>
      </w:r>
    </w:p>
    <w:p w14:paraId="366359F7" w14:textId="02274E11" w:rsidR="00C723EA" w:rsidRPr="008B1853" w:rsidRDefault="00B23B86" w:rsidP="00C352AF">
      <w:pPr>
        <w:pStyle w:val="ListParagraph"/>
        <w:widowControl w:val="0"/>
        <w:numPr>
          <w:ilvl w:val="0"/>
          <w:numId w:val="10"/>
        </w:numPr>
        <w:tabs>
          <w:tab w:val="left" w:pos="1410"/>
        </w:tabs>
        <w:spacing w:line="240" w:lineRule="auto"/>
        <w:ind w:right="1421"/>
        <w:rPr>
          <w:rFonts w:ascii="Atlas Grotesk Regular" w:hAnsi="Atlas Grotesk Regular"/>
          <w:color w:val="000000" w:themeColor="text1"/>
          <w:lang w:val="et-EE"/>
        </w:rPr>
      </w:pPr>
      <w:r w:rsidRPr="008B1853">
        <w:rPr>
          <w:rFonts w:ascii="Atlas Grotesk Regular" w:hAnsi="Atlas Grotesk Regular"/>
          <w:color w:val="000000" w:themeColor="text1"/>
          <w:lang w:val="et-EE"/>
        </w:rPr>
        <w:t>Kui tehakse meenekingitusi esinejatele, võiks neile anda võimaluse kas kingitus vastu võtta või sellest loobuda, see väldib olukorda, kus inimesed võtavad vastu asju, mida nad tegelikult ei soovi ja ei vaja.</w:t>
      </w:r>
    </w:p>
    <w:p w14:paraId="1C7F265C" w14:textId="1EC75B4A" w:rsidR="00C723EA" w:rsidRPr="008B1853" w:rsidRDefault="00C723EA">
      <w:pPr>
        <w:widowControl w:val="0"/>
        <w:tabs>
          <w:tab w:val="left" w:pos="1410"/>
        </w:tabs>
        <w:spacing w:line="240" w:lineRule="auto"/>
        <w:ind w:left="2160" w:right="1421"/>
        <w:jc w:val="both"/>
        <w:rPr>
          <w:rFonts w:ascii="Atlas Grotesk Regular" w:hAnsi="Atlas Grotesk Regular"/>
          <w:color w:val="000000" w:themeColor="text1"/>
          <w:lang w:val="et-EE"/>
        </w:rPr>
      </w:pPr>
    </w:p>
    <w:p w14:paraId="54EF51CA" w14:textId="1FD41A59" w:rsidR="00E23B16" w:rsidRPr="008B1853" w:rsidRDefault="00E23B16">
      <w:pPr>
        <w:rPr>
          <w:rFonts w:ascii="Atlas Grotesk Regular" w:hAnsi="Atlas Grotesk Regular"/>
          <w:color w:val="000000" w:themeColor="text1"/>
          <w:lang w:val="et-EE"/>
        </w:rPr>
      </w:pPr>
      <w:r w:rsidRPr="008B1853">
        <w:rPr>
          <w:rFonts w:ascii="Atlas Grotesk Regular" w:hAnsi="Atlas Grotesk Regular"/>
          <w:color w:val="000000" w:themeColor="text1"/>
          <w:lang w:val="et-EE"/>
        </w:rPr>
        <w:br w:type="page"/>
      </w:r>
    </w:p>
    <w:p w14:paraId="7C219F53" w14:textId="77777777" w:rsidR="00C723EA" w:rsidRPr="008B1853" w:rsidRDefault="00B23B86">
      <w:pPr>
        <w:pStyle w:val="Heading3"/>
        <w:widowControl w:val="0"/>
        <w:numPr>
          <w:ilvl w:val="0"/>
          <w:numId w:val="6"/>
        </w:numPr>
        <w:tabs>
          <w:tab w:val="left" w:pos="1410"/>
        </w:tabs>
        <w:spacing w:line="240" w:lineRule="auto"/>
        <w:ind w:right="1421"/>
        <w:jc w:val="both"/>
        <w:rPr>
          <w:rFonts w:ascii="Atlas Grotesk Regular" w:hAnsi="Atlas Grotesk Regular"/>
          <w:color w:val="000000" w:themeColor="text1"/>
          <w:lang w:val="et-EE"/>
        </w:rPr>
      </w:pPr>
      <w:bookmarkStart w:id="6" w:name="_heading=h.3pl9xcbxwvma" w:colFirst="0" w:colLast="0"/>
      <w:bookmarkStart w:id="7" w:name="_Toc230076066"/>
      <w:bookmarkEnd w:id="6"/>
      <w:r w:rsidRPr="008B1853">
        <w:rPr>
          <w:rFonts w:ascii="Atlas Grotesk Regular" w:hAnsi="Atlas Grotesk Regular"/>
          <w:color w:val="000000" w:themeColor="text1"/>
          <w:lang w:val="et-EE"/>
        </w:rPr>
        <w:lastRenderedPageBreak/>
        <w:t>Toit ja jook</w:t>
      </w:r>
      <w:bookmarkEnd w:id="7"/>
    </w:p>
    <w:p w14:paraId="732755AD" w14:textId="77777777" w:rsidR="00C352AF" w:rsidRPr="008B1853" w:rsidRDefault="00C352AF" w:rsidP="00C352AF">
      <w:pPr>
        <w:rPr>
          <w:color w:val="000000" w:themeColor="text1"/>
          <w:lang w:val="et-EE"/>
        </w:rPr>
      </w:pPr>
    </w:p>
    <w:p w14:paraId="245C34D3" w14:textId="29EBC60E" w:rsidR="00C723EA" w:rsidRPr="008B1853" w:rsidRDefault="00B23B86" w:rsidP="00C352AF">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Toitu ja jooki on lubatud serveerida üksnes korduskasutatavates anumates (nt taldrikud, kausid, joogiklaasid ja -topsid, kohvitassid) ning kasutada üksnes korduskasutatavaid söögiriistu (nt noad, kahvlid, lusikad, söögipulgad).</w:t>
      </w:r>
    </w:p>
    <w:p w14:paraId="0063444B"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i/>
          <w:color w:val="000000" w:themeColor="text1"/>
          <w:lang w:val="et-EE"/>
        </w:rPr>
      </w:pPr>
      <w:r w:rsidRPr="008B1853">
        <w:rPr>
          <w:rFonts w:ascii="Atlas Grotesk Regular" w:hAnsi="Atlas Grotesk Regular"/>
          <w:color w:val="000000" w:themeColor="text1"/>
          <w:lang w:val="et-EE"/>
        </w:rPr>
        <w:t>Joogiveena tuleb eelistada kraanivett (pudelivee asemel). Selleks on võimalik tellida alale joogivee mahuti (N: AS Tallinna Vesi).</w:t>
      </w:r>
    </w:p>
    <w:p w14:paraId="7B3FA937"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i/>
          <w:color w:val="000000" w:themeColor="text1"/>
          <w:lang w:val="et-EE"/>
        </w:rPr>
      </w:pPr>
      <w:r w:rsidRPr="008B1853">
        <w:rPr>
          <w:rFonts w:ascii="Atlas Grotesk Regular" w:hAnsi="Atlas Grotesk Regular"/>
          <w:color w:val="000000" w:themeColor="text1"/>
          <w:lang w:val="et-EE"/>
        </w:rPr>
        <w:t xml:space="preserve">Kui Telliskivi TLN alale paigaldatakse joogivee kraanid, peavad need olema ürituse ajal tähistatud ning külastaja suunatakse neid kasutama. </w:t>
      </w:r>
    </w:p>
    <w:p w14:paraId="544B971F"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Vältida tuleb väikepakendisse pakitud maitseaineid ja lisandeid (sool, suhkur, pipar, kohvikoor, mesi). Toitlustajal tuleb paluda nende serveerimist vastavates nõudes.</w:t>
      </w:r>
    </w:p>
    <w:p w14:paraId="72F156F3"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Korraldaja peab vältima toidu raiskamist, sh:</w:t>
      </w:r>
    </w:p>
    <w:p w14:paraId="2FA1AE8D" w14:textId="77777777" w:rsidR="00C723EA" w:rsidRPr="008B1853" w:rsidRDefault="00B23B86">
      <w:pPr>
        <w:widowControl w:val="0"/>
        <w:numPr>
          <w:ilvl w:val="2"/>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võimaldama osalejatel allesjäänud toitu kaasa võtta korduskasutatavates anumates;</w:t>
      </w:r>
    </w:p>
    <w:p w14:paraId="68B21DE1" w14:textId="77777777" w:rsidR="00C723EA" w:rsidRPr="008B1853" w:rsidRDefault="00B23B86">
      <w:pPr>
        <w:widowControl w:val="0"/>
        <w:numPr>
          <w:ilvl w:val="2"/>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arvestama toidu ja joogi serveerimisel osalejate arvu ja vajadusega;</w:t>
      </w:r>
    </w:p>
    <w:p w14:paraId="14312598" w14:textId="77777777" w:rsidR="00C723EA" w:rsidRPr="008B1853" w:rsidRDefault="00B23B86">
      <w:pPr>
        <w:widowControl w:val="0"/>
        <w:numPr>
          <w:ilvl w:val="2"/>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täitma joogiklaasid ja avama täiendavad pudelid ainult osaleja soovi korral.</w:t>
      </w:r>
    </w:p>
    <w:p w14:paraId="3C7BFE6D"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Eelistada tuleb kohalikku hooajalist mahesertifikaadiga toorainest toitu. Muu hulgas tuleb pakkuda mitmekülgset taimset toitu.</w:t>
      </w:r>
    </w:p>
    <w:p w14:paraId="7BDC7D00"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Toitlustusteenuse tellimisel peab tagama, et toitlustaja järgib kõiki nõudeid, mis on erinevate valdkondade all kirjas.</w:t>
      </w:r>
    </w:p>
    <w:p w14:paraId="54B46E4C" w14:textId="77777777" w:rsidR="00C723EA" w:rsidRPr="008B1853" w:rsidRDefault="00B23B86">
      <w:pPr>
        <w:widowControl w:val="0"/>
        <w:tabs>
          <w:tab w:val="left" w:pos="1410"/>
        </w:tabs>
        <w:spacing w:line="240" w:lineRule="auto"/>
        <w:ind w:left="992" w:right="1421"/>
        <w:jc w:val="both"/>
        <w:rPr>
          <w:rFonts w:ascii="Atlas Grotesk Regular" w:eastAsia="Roboto" w:hAnsi="Atlas Grotesk Regular" w:cs="Roboto"/>
          <w:color w:val="000000" w:themeColor="text1"/>
          <w:sz w:val="24"/>
          <w:szCs w:val="24"/>
          <w:lang w:val="et-EE"/>
        </w:rPr>
      </w:pPr>
      <w:r w:rsidRPr="008B1853">
        <w:rPr>
          <w:rFonts w:ascii="Atlas Grotesk Regular" w:hAnsi="Atlas Grotesk Regular"/>
          <w:color w:val="000000" w:themeColor="text1"/>
          <w:lang w:val="et-EE"/>
        </w:rPr>
        <w:tab/>
      </w:r>
      <w:r w:rsidRPr="008B1853">
        <w:rPr>
          <w:rFonts w:ascii="Atlas Grotesk Regular" w:hAnsi="Atlas Grotesk Regular"/>
          <w:color w:val="000000" w:themeColor="text1"/>
          <w:lang w:val="et-EE"/>
        </w:rPr>
        <w:fldChar w:fldCharType="begin"/>
      </w:r>
      <w:r w:rsidRPr="008B1853">
        <w:rPr>
          <w:rFonts w:ascii="Atlas Grotesk Regular" w:hAnsi="Atlas Grotesk Regular"/>
          <w:color w:val="000000" w:themeColor="text1"/>
          <w:lang w:val="et-EE"/>
        </w:rPr>
        <w:instrText xml:space="preserve"> HYPERLINK "https://youtu.be/xV_mR9BoJ6U" </w:instrText>
      </w:r>
      <w:r w:rsidRPr="008B1853">
        <w:rPr>
          <w:rFonts w:ascii="Atlas Grotesk Regular" w:hAnsi="Atlas Grotesk Regular"/>
          <w:color w:val="000000" w:themeColor="text1"/>
          <w:lang w:val="et-EE"/>
        </w:rPr>
      </w:r>
      <w:r w:rsidRPr="008B1853">
        <w:rPr>
          <w:rFonts w:ascii="Atlas Grotesk Regular" w:hAnsi="Atlas Grotesk Regular"/>
          <w:color w:val="000000" w:themeColor="text1"/>
          <w:lang w:val="et-EE"/>
        </w:rPr>
        <w:fldChar w:fldCharType="separate"/>
      </w:r>
    </w:p>
    <w:p w14:paraId="28F838D8" w14:textId="77777777" w:rsidR="00C723EA" w:rsidRPr="008B1853" w:rsidRDefault="00B23B86">
      <w:pPr>
        <w:widowControl w:val="0"/>
        <w:tabs>
          <w:tab w:val="left" w:pos="1410"/>
        </w:tabs>
        <w:spacing w:line="240" w:lineRule="auto"/>
        <w:ind w:left="992" w:right="1421"/>
        <w:jc w:val="both"/>
        <w:rPr>
          <w:rFonts w:ascii="Atlas Grotesk Regular" w:hAnsi="Atlas Grotesk Regular"/>
          <w:b/>
          <w:color w:val="000000" w:themeColor="text1"/>
          <w:lang w:val="et-EE"/>
        </w:rPr>
      </w:pPr>
      <w:r w:rsidRPr="008B1853">
        <w:rPr>
          <w:rFonts w:ascii="Atlas Grotesk Regular" w:hAnsi="Atlas Grotesk Regular"/>
          <w:color w:val="000000" w:themeColor="text1"/>
          <w:lang w:val="et-EE"/>
        </w:rPr>
        <w:fldChar w:fldCharType="end"/>
      </w:r>
      <w:r w:rsidRPr="008B1853">
        <w:rPr>
          <w:rFonts w:ascii="Atlas Grotesk Regular" w:hAnsi="Atlas Grotesk Regular"/>
          <w:b/>
          <w:color w:val="000000" w:themeColor="text1"/>
          <w:lang w:val="et-EE"/>
        </w:rPr>
        <w:t>Soovitused:</w:t>
      </w:r>
    </w:p>
    <w:p w14:paraId="5A58927B" w14:textId="77777777" w:rsidR="00C352AF" w:rsidRPr="008B1853" w:rsidRDefault="00C352AF">
      <w:pPr>
        <w:widowControl w:val="0"/>
        <w:tabs>
          <w:tab w:val="left" w:pos="1410"/>
        </w:tabs>
        <w:spacing w:line="240" w:lineRule="auto"/>
        <w:ind w:left="992" w:right="1421"/>
        <w:jc w:val="both"/>
        <w:rPr>
          <w:rFonts w:ascii="Atlas Grotesk Regular" w:hAnsi="Atlas Grotesk Regular"/>
          <w:b/>
          <w:color w:val="000000" w:themeColor="text1"/>
          <w:lang w:val="et-EE"/>
        </w:rPr>
      </w:pPr>
    </w:p>
    <w:p w14:paraId="55A98B23" w14:textId="77777777" w:rsidR="00C723EA" w:rsidRPr="008B1853" w:rsidRDefault="00B23B86" w:rsidP="00C352AF">
      <w:pPr>
        <w:widowControl w:val="0"/>
        <w:numPr>
          <w:ilvl w:val="0"/>
          <w:numId w:val="11"/>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 xml:space="preserve">Mahesertifikaadi olemasolu toitlustajatel on soovitatav üle kontrollida Põllumajandus- ja Toiduameti </w:t>
      </w:r>
      <w:hyperlink r:id="rId19" w:anchor="/toitKaitlemisettevotedparing">
        <w:r w:rsidRPr="008B1853">
          <w:rPr>
            <w:rFonts w:ascii="Atlas Grotesk Regular" w:hAnsi="Atlas Grotesk Regular"/>
            <w:color w:val="000000" w:themeColor="text1"/>
            <w:u w:val="single"/>
            <w:lang w:val="et-EE"/>
          </w:rPr>
          <w:t>järelevalve andmebaasist</w:t>
        </w:r>
      </w:hyperlink>
      <w:r w:rsidRPr="008B1853">
        <w:rPr>
          <w:rFonts w:ascii="Atlas Grotesk Regular" w:hAnsi="Atlas Grotesk Regular"/>
          <w:color w:val="000000" w:themeColor="text1"/>
          <w:lang w:val="et-EE"/>
        </w:rPr>
        <w:t xml:space="preserve"> (käitlemisvaldkond “mahetoitlustamine”).</w:t>
      </w:r>
      <w:r w:rsidRPr="008B1853">
        <w:rPr>
          <w:rFonts w:ascii="Atlas Grotesk Regular" w:hAnsi="Atlas Grotesk Regular"/>
          <w:noProof/>
          <w:color w:val="000000" w:themeColor="text1"/>
          <w:lang w:val="et-EE"/>
        </w:rPr>
        <w:drawing>
          <wp:anchor distT="114300" distB="114300" distL="114300" distR="114300" simplePos="0" relativeHeight="251658242" behindDoc="0" locked="0" layoutInCell="1" hidden="0" allowOverlap="1" wp14:anchorId="095E4840" wp14:editId="010676DA">
            <wp:simplePos x="0" y="0"/>
            <wp:positionH relativeFrom="column">
              <wp:posOffset>4490508</wp:posOffset>
            </wp:positionH>
            <wp:positionV relativeFrom="paragraph">
              <wp:posOffset>361950</wp:posOffset>
            </wp:positionV>
            <wp:extent cx="719667" cy="476250"/>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719667" cy="476250"/>
                    </a:xfrm>
                    <a:prstGeom prst="rect">
                      <a:avLst/>
                    </a:prstGeom>
                    <a:ln/>
                  </pic:spPr>
                </pic:pic>
              </a:graphicData>
            </a:graphic>
          </wp:anchor>
        </w:drawing>
      </w:r>
      <w:r w:rsidRPr="008B1853">
        <w:rPr>
          <w:rFonts w:ascii="Atlas Grotesk Regular" w:hAnsi="Atlas Grotesk Regular"/>
          <w:noProof/>
          <w:color w:val="000000" w:themeColor="text1"/>
          <w:lang w:val="et-EE"/>
        </w:rPr>
        <w:drawing>
          <wp:anchor distT="114300" distB="114300" distL="114300" distR="114300" simplePos="0" relativeHeight="251658243" behindDoc="0" locked="0" layoutInCell="1" hidden="0" allowOverlap="1" wp14:anchorId="700A3420" wp14:editId="527EB2E6">
            <wp:simplePos x="0" y="0"/>
            <wp:positionH relativeFrom="column">
              <wp:posOffset>5276850</wp:posOffset>
            </wp:positionH>
            <wp:positionV relativeFrom="paragraph">
              <wp:posOffset>361950</wp:posOffset>
            </wp:positionV>
            <wp:extent cx="560353" cy="473538"/>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60353" cy="473538"/>
                    </a:xfrm>
                    <a:prstGeom prst="rect">
                      <a:avLst/>
                    </a:prstGeom>
                    <a:ln/>
                  </pic:spPr>
                </pic:pic>
              </a:graphicData>
            </a:graphic>
          </wp:anchor>
        </w:drawing>
      </w:r>
    </w:p>
    <w:p w14:paraId="644BA14B" w14:textId="77777777" w:rsidR="00C723EA" w:rsidRPr="008B1853" w:rsidRDefault="00B23B86" w:rsidP="00C352AF">
      <w:pPr>
        <w:widowControl w:val="0"/>
        <w:numPr>
          <w:ilvl w:val="0"/>
          <w:numId w:val="11"/>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Kohvi, tee, kakao ja suhkru puhul võiks eelistada mahesertifikaadi  ja/või õiglase kaubanduse märgiga tooteid.</w:t>
      </w:r>
    </w:p>
    <w:p w14:paraId="4477A372" w14:textId="77777777" w:rsidR="00C723EA" w:rsidRPr="008B1853" w:rsidRDefault="00B23B86" w:rsidP="00C352AF">
      <w:pPr>
        <w:widowControl w:val="0"/>
        <w:numPr>
          <w:ilvl w:val="0"/>
          <w:numId w:val="11"/>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Järgijäänud toidu kaasavõtmiseks võiks ideaalis korraldaja tagada korduskasutatavad karbid, alternatiivina võib paluda osalejatel toidukarbid kaasa võtta. Samamoodi saab kommunikeerida oma veepudeli kaasavõtmist kraanivee tarbimiseks.</w:t>
      </w:r>
    </w:p>
    <w:p w14:paraId="18D8DBBC" w14:textId="7F97E9F7" w:rsidR="00D45244" w:rsidRPr="008B1853" w:rsidRDefault="00B23B86" w:rsidP="00C352AF">
      <w:pPr>
        <w:widowControl w:val="0"/>
        <w:numPr>
          <w:ilvl w:val="0"/>
          <w:numId w:val="11"/>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 xml:space="preserve">Suurema koguse järgijäänud toidu puhul saab uurida seadusega kooskõlas toidu annetamise võimalusi Sotsiaalministeeriumi loodud </w:t>
      </w:r>
      <w:hyperlink r:id="rId22">
        <w:r w:rsidRPr="008B1853">
          <w:rPr>
            <w:rFonts w:ascii="Atlas Grotesk Regular" w:hAnsi="Atlas Grotesk Regular"/>
            <w:color w:val="000000" w:themeColor="text1"/>
            <w:u w:val="single"/>
            <w:lang w:val="et-EE"/>
          </w:rPr>
          <w:t>veebilehelt.</w:t>
        </w:r>
      </w:hyperlink>
      <w:r w:rsidR="00D45244" w:rsidRPr="008B1853">
        <w:rPr>
          <w:rFonts w:ascii="Atlas Grotesk Regular" w:hAnsi="Atlas Grotesk Regular"/>
          <w:color w:val="000000" w:themeColor="text1"/>
          <w:lang w:val="et-EE"/>
        </w:rPr>
        <w:br w:type="page"/>
      </w:r>
    </w:p>
    <w:p w14:paraId="52728999" w14:textId="77777777" w:rsidR="00C723EA" w:rsidRPr="008B1853" w:rsidRDefault="00B23B86">
      <w:pPr>
        <w:pStyle w:val="Heading3"/>
        <w:widowControl w:val="0"/>
        <w:numPr>
          <w:ilvl w:val="0"/>
          <w:numId w:val="6"/>
        </w:numPr>
        <w:tabs>
          <w:tab w:val="left" w:pos="1410"/>
        </w:tabs>
        <w:spacing w:line="240" w:lineRule="auto"/>
        <w:ind w:right="1421"/>
        <w:jc w:val="both"/>
        <w:rPr>
          <w:rFonts w:ascii="Atlas Grotesk Regular" w:hAnsi="Atlas Grotesk Regular"/>
          <w:color w:val="000000" w:themeColor="text1"/>
          <w:lang w:val="et-EE"/>
        </w:rPr>
      </w:pPr>
      <w:bookmarkStart w:id="8" w:name="_heading=h.jqtv5mtqe9q" w:colFirst="0" w:colLast="0"/>
      <w:bookmarkStart w:id="9" w:name="_Toc230076067"/>
      <w:bookmarkEnd w:id="8"/>
      <w:r w:rsidRPr="008B1853">
        <w:rPr>
          <w:rFonts w:ascii="Atlas Grotesk Regular" w:hAnsi="Atlas Grotesk Regular"/>
          <w:color w:val="000000" w:themeColor="text1"/>
          <w:lang w:val="et-EE"/>
        </w:rPr>
        <w:lastRenderedPageBreak/>
        <w:t>Transport</w:t>
      </w:r>
      <w:bookmarkEnd w:id="9"/>
    </w:p>
    <w:p w14:paraId="13AE7ADE" w14:textId="77777777" w:rsidR="00C352AF" w:rsidRPr="008B1853" w:rsidRDefault="00C352AF" w:rsidP="00C352AF">
      <w:pPr>
        <w:rPr>
          <w:color w:val="000000" w:themeColor="text1"/>
          <w:lang w:val="et-EE"/>
        </w:rPr>
      </w:pPr>
    </w:p>
    <w:p w14:paraId="0F15854E"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Telliskivi TLN on toimumispaik, kuhu on võimalik tulla jalgsi, jalgratta ja ühissõidukiga. Ürituse toimumispaika peab olema võimaldatud ligipääs ka liikumispuudega inimestele.</w:t>
      </w:r>
    </w:p>
    <w:p w14:paraId="47A7C931" w14:textId="354BA5DD" w:rsidR="00C723EA" w:rsidRPr="008B1853" w:rsidRDefault="00B23B86" w:rsidP="00B93349">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Tallinna ummikute vältimiseks ja keskkonnahoidliku käitumise juurutamiseks tuleb igale teabekandjale ja turundusmaterjalile lisada soovitus tulla üritusele kas jalgsi, jalgratta</w:t>
      </w:r>
      <w:r w:rsidR="00B93349" w:rsidRPr="008B1853">
        <w:rPr>
          <w:rFonts w:ascii="Atlas Grotesk Regular" w:hAnsi="Atlas Grotesk Regular"/>
          <w:color w:val="000000" w:themeColor="text1"/>
          <w:lang w:val="et-EE"/>
        </w:rPr>
        <w:t>ga,</w:t>
      </w:r>
      <w:r w:rsidRPr="008B1853">
        <w:rPr>
          <w:rFonts w:ascii="Atlas Grotesk Regular" w:hAnsi="Atlas Grotesk Regular"/>
          <w:color w:val="000000" w:themeColor="text1"/>
          <w:lang w:val="et-EE"/>
        </w:rPr>
        <w:t xml:space="preserve"> ühissõidukiga või sõidujagamist kasutades. Osalejaid tuleb teavitada, kus asuvad jalgrataste parkimisalad ja kuidas tulla üritusele ühissõidukiga</w:t>
      </w:r>
      <w:r w:rsidR="002E488F" w:rsidRPr="008B1853">
        <w:rPr>
          <w:rFonts w:ascii="Atlas Grotesk Regular" w:hAnsi="Atlas Grotesk Regular"/>
          <w:color w:val="000000" w:themeColor="text1"/>
          <w:lang w:val="et-EE"/>
        </w:rPr>
        <w:t>. Info on kättesaadav Telliskivi TLN kodulehel: https://telliskivitln.ee/kuidas-tulla/</w:t>
      </w:r>
      <w:r w:rsidRPr="008B1853">
        <w:rPr>
          <w:rFonts w:ascii="Atlas Grotesk Regular" w:hAnsi="Atlas Grotesk Regular"/>
          <w:color w:val="000000" w:themeColor="text1"/>
          <w:lang w:val="et-EE"/>
        </w:rPr>
        <w:t xml:space="preserve"> </w:t>
      </w:r>
    </w:p>
    <w:p w14:paraId="0ADE3E10" w14:textId="77777777" w:rsidR="00C723EA" w:rsidRPr="008B1853" w:rsidRDefault="00B23B86">
      <w:pPr>
        <w:widowControl w:val="0"/>
        <w:tabs>
          <w:tab w:val="left" w:pos="1410"/>
        </w:tabs>
        <w:spacing w:line="240" w:lineRule="auto"/>
        <w:ind w:right="1421"/>
        <w:jc w:val="both"/>
        <w:rPr>
          <w:rFonts w:ascii="Atlas Grotesk Regular" w:eastAsia="Roboto" w:hAnsi="Atlas Grotesk Regular" w:cs="Roboto"/>
          <w:b/>
          <w:color w:val="000000" w:themeColor="text1"/>
          <w:sz w:val="24"/>
          <w:szCs w:val="24"/>
          <w:lang w:val="et-EE"/>
        </w:rPr>
      </w:pPr>
      <w:r w:rsidRPr="008B1853">
        <w:rPr>
          <w:rFonts w:ascii="Atlas Grotesk Regular" w:hAnsi="Atlas Grotesk Regular"/>
          <w:color w:val="000000" w:themeColor="text1"/>
          <w:lang w:val="et-EE"/>
        </w:rPr>
        <w:tab/>
      </w:r>
    </w:p>
    <w:p w14:paraId="0AFF9673" w14:textId="77777777" w:rsidR="00C723EA" w:rsidRPr="008B1853" w:rsidRDefault="00B23B86">
      <w:pPr>
        <w:widowControl w:val="0"/>
        <w:tabs>
          <w:tab w:val="left" w:pos="1410"/>
        </w:tabs>
        <w:spacing w:line="240" w:lineRule="auto"/>
        <w:ind w:left="992" w:right="1421"/>
        <w:jc w:val="both"/>
        <w:rPr>
          <w:rFonts w:ascii="Atlas Grotesk Regular" w:hAnsi="Atlas Grotesk Regular"/>
          <w:b/>
          <w:color w:val="000000" w:themeColor="text1"/>
          <w:lang w:val="et-EE"/>
        </w:rPr>
      </w:pPr>
      <w:r w:rsidRPr="008B1853">
        <w:rPr>
          <w:rFonts w:ascii="Atlas Grotesk Regular" w:hAnsi="Atlas Grotesk Regular"/>
          <w:b/>
          <w:color w:val="000000" w:themeColor="text1"/>
          <w:lang w:val="et-EE"/>
        </w:rPr>
        <w:t xml:space="preserve">Soovitused: </w:t>
      </w:r>
    </w:p>
    <w:p w14:paraId="1BB2479E" w14:textId="77777777" w:rsidR="00C352AF" w:rsidRPr="008B1853" w:rsidRDefault="00C352AF">
      <w:pPr>
        <w:widowControl w:val="0"/>
        <w:tabs>
          <w:tab w:val="left" w:pos="1410"/>
        </w:tabs>
        <w:spacing w:line="240" w:lineRule="auto"/>
        <w:ind w:left="992" w:right="1421"/>
        <w:jc w:val="both"/>
        <w:rPr>
          <w:rFonts w:ascii="Atlas Grotesk Regular" w:hAnsi="Atlas Grotesk Regular"/>
          <w:b/>
          <w:color w:val="000000" w:themeColor="text1"/>
          <w:lang w:val="et-EE"/>
        </w:rPr>
      </w:pPr>
    </w:p>
    <w:p w14:paraId="0A3B7AD2" w14:textId="77777777" w:rsidR="00C723EA" w:rsidRPr="008B1853" w:rsidRDefault="00B23B86" w:rsidP="00C352AF">
      <w:pPr>
        <w:widowControl w:val="0"/>
        <w:numPr>
          <w:ilvl w:val="0"/>
          <w:numId w:val="12"/>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 xml:space="preserve">Transpordi teavitus tuleks ühildada üldise kommunikatsiooni plaaniga. </w:t>
      </w:r>
    </w:p>
    <w:p w14:paraId="26E370E1" w14:textId="77777777" w:rsidR="00C723EA" w:rsidRPr="008B1853" w:rsidRDefault="00B23B86" w:rsidP="00C352AF">
      <w:pPr>
        <w:widowControl w:val="0"/>
        <w:numPr>
          <w:ilvl w:val="0"/>
          <w:numId w:val="12"/>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Hea oleks vähemalt 2 korda enne üritust jagada ürituse peamistes kanalites selgeid juhiseid kuidas jõuda kohale ühistranspordiga või jalgsi, rattaga.</w:t>
      </w:r>
    </w:p>
    <w:p w14:paraId="7E6E301E" w14:textId="77777777" w:rsidR="00C723EA" w:rsidRPr="008B1853" w:rsidRDefault="00B23B86" w:rsidP="00C352AF">
      <w:pPr>
        <w:widowControl w:val="0"/>
        <w:numPr>
          <w:ilvl w:val="0"/>
          <w:numId w:val="12"/>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Autota tulijatele võiks luua eeliseid. N: valvega rattaparkla.</w:t>
      </w:r>
    </w:p>
    <w:p w14:paraId="6438DA92" w14:textId="77777777" w:rsidR="00C723EA" w:rsidRPr="008B1853" w:rsidRDefault="00C723EA">
      <w:pPr>
        <w:widowControl w:val="0"/>
        <w:tabs>
          <w:tab w:val="left" w:pos="1410"/>
        </w:tabs>
        <w:spacing w:line="240" w:lineRule="auto"/>
        <w:ind w:right="1421"/>
        <w:jc w:val="both"/>
        <w:rPr>
          <w:rFonts w:ascii="Atlas Grotesk Regular" w:hAnsi="Atlas Grotesk Regular"/>
          <w:color w:val="000000" w:themeColor="text1"/>
          <w:lang w:val="et-EE"/>
        </w:rPr>
      </w:pPr>
    </w:p>
    <w:p w14:paraId="7425EDA0" w14:textId="64927B03" w:rsidR="00D45244" w:rsidRPr="008B1853" w:rsidRDefault="00D45244">
      <w:pPr>
        <w:rPr>
          <w:rFonts w:ascii="Atlas Grotesk Regular" w:hAnsi="Atlas Grotesk Regular"/>
          <w:color w:val="000000" w:themeColor="text1"/>
          <w:lang w:val="et-EE"/>
        </w:rPr>
      </w:pPr>
      <w:r w:rsidRPr="008B1853">
        <w:rPr>
          <w:rFonts w:ascii="Atlas Grotesk Regular" w:hAnsi="Atlas Grotesk Regular"/>
          <w:color w:val="000000" w:themeColor="text1"/>
          <w:lang w:val="et-EE"/>
        </w:rPr>
        <w:br w:type="page"/>
      </w:r>
    </w:p>
    <w:p w14:paraId="6E1A041D" w14:textId="77777777" w:rsidR="00C723EA" w:rsidRPr="008B1853" w:rsidRDefault="00B23B86">
      <w:pPr>
        <w:pStyle w:val="Heading3"/>
        <w:widowControl w:val="0"/>
        <w:numPr>
          <w:ilvl w:val="0"/>
          <w:numId w:val="6"/>
        </w:numPr>
        <w:tabs>
          <w:tab w:val="left" w:pos="1410"/>
        </w:tabs>
        <w:spacing w:line="240" w:lineRule="auto"/>
        <w:ind w:right="1421"/>
        <w:jc w:val="both"/>
        <w:rPr>
          <w:rFonts w:ascii="Atlas Grotesk Regular" w:hAnsi="Atlas Grotesk Regular"/>
          <w:color w:val="000000" w:themeColor="text1"/>
          <w:lang w:val="et-EE"/>
        </w:rPr>
      </w:pPr>
      <w:bookmarkStart w:id="10" w:name="_heading=h.xbhcjtdw9202" w:colFirst="0" w:colLast="0"/>
      <w:bookmarkStart w:id="11" w:name="_Toc230076068"/>
      <w:bookmarkEnd w:id="10"/>
      <w:r w:rsidRPr="008B1853">
        <w:rPr>
          <w:rFonts w:ascii="Atlas Grotesk Regular" w:hAnsi="Atlas Grotesk Regular"/>
          <w:color w:val="000000" w:themeColor="text1"/>
          <w:lang w:val="et-EE"/>
        </w:rPr>
        <w:lastRenderedPageBreak/>
        <w:t>Energia</w:t>
      </w:r>
      <w:bookmarkEnd w:id="11"/>
    </w:p>
    <w:p w14:paraId="62A28599" w14:textId="77777777" w:rsidR="00C352AF" w:rsidRPr="008B1853" w:rsidRDefault="00C352AF" w:rsidP="00C352AF">
      <w:pPr>
        <w:rPr>
          <w:color w:val="000000" w:themeColor="text1"/>
          <w:lang w:val="et-EE"/>
        </w:rPr>
      </w:pPr>
    </w:p>
    <w:p w14:paraId="771CC970"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Ürituse korraldamisel tuleb kasutada energiat ja muid ressursse säästlikult: valgustuse, muusika, ekraanide väljalülitamine ürituse mitte-aktiivsel ajal, aga ka jälgimine, et veekraanid ei tilguks jne.</w:t>
      </w:r>
    </w:p>
    <w:p w14:paraId="2668C619"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Nii suures mahus kui võimalik tuleb kasutada kohapealset püsivat elektriühendust. Selleks tuleb eelnevalt sõlmida kokkulepe Telliskivi TLN-iga.</w:t>
      </w:r>
    </w:p>
    <w:p w14:paraId="1C848307"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Eelistama peab energiatõhusaid seadmeid.</w:t>
      </w:r>
    </w:p>
    <w:p w14:paraId="22A36422" w14:textId="77777777" w:rsidR="00C723EA" w:rsidRPr="008B1853" w:rsidRDefault="00C723EA">
      <w:pPr>
        <w:widowControl w:val="0"/>
        <w:tabs>
          <w:tab w:val="left" w:pos="1410"/>
        </w:tabs>
        <w:spacing w:line="240" w:lineRule="auto"/>
        <w:ind w:left="992" w:right="1421"/>
        <w:jc w:val="both"/>
        <w:rPr>
          <w:rFonts w:ascii="Atlas Grotesk Regular" w:hAnsi="Atlas Grotesk Regular"/>
          <w:color w:val="000000" w:themeColor="text1"/>
          <w:lang w:val="et-EE"/>
        </w:rPr>
      </w:pPr>
    </w:p>
    <w:p w14:paraId="714535DB" w14:textId="77777777" w:rsidR="00C723EA" w:rsidRPr="008B1853" w:rsidRDefault="00B23B86">
      <w:pPr>
        <w:widowControl w:val="0"/>
        <w:tabs>
          <w:tab w:val="left" w:pos="1410"/>
        </w:tabs>
        <w:spacing w:line="240" w:lineRule="auto"/>
        <w:ind w:left="992" w:right="1421"/>
        <w:jc w:val="both"/>
        <w:rPr>
          <w:rFonts w:ascii="Atlas Grotesk Regular" w:hAnsi="Atlas Grotesk Regular"/>
          <w:b/>
          <w:color w:val="000000" w:themeColor="text1"/>
          <w:lang w:val="et-EE"/>
        </w:rPr>
      </w:pPr>
      <w:r w:rsidRPr="008B1853">
        <w:rPr>
          <w:rFonts w:ascii="Atlas Grotesk Regular" w:hAnsi="Atlas Grotesk Regular"/>
          <w:b/>
          <w:color w:val="000000" w:themeColor="text1"/>
          <w:lang w:val="et-EE"/>
        </w:rPr>
        <w:t>Soovitused:</w:t>
      </w:r>
    </w:p>
    <w:p w14:paraId="72713660" w14:textId="77777777" w:rsidR="00C352AF" w:rsidRPr="008B1853" w:rsidRDefault="00C352AF">
      <w:pPr>
        <w:widowControl w:val="0"/>
        <w:tabs>
          <w:tab w:val="left" w:pos="1410"/>
        </w:tabs>
        <w:spacing w:line="240" w:lineRule="auto"/>
        <w:ind w:left="992" w:right="1421"/>
        <w:jc w:val="both"/>
        <w:rPr>
          <w:rFonts w:ascii="Atlas Grotesk Regular" w:hAnsi="Atlas Grotesk Regular"/>
          <w:b/>
          <w:color w:val="000000" w:themeColor="text1"/>
          <w:lang w:val="et-EE"/>
        </w:rPr>
      </w:pPr>
    </w:p>
    <w:p w14:paraId="072FF3AB" w14:textId="77777777" w:rsidR="00C723EA" w:rsidRPr="008B1853" w:rsidRDefault="00B23B86" w:rsidP="00C352AF">
      <w:pPr>
        <w:widowControl w:val="0"/>
        <w:numPr>
          <w:ilvl w:val="0"/>
          <w:numId w:val="13"/>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Võimaluse korral võiks monitoorida oma ürituse energiatarbimist, nii selle tipptarbimist kui keskmist tarbimist, et paremini olla teadlik oma energiatarbimise vajadusest. Energiatarbimise vajadus võiks olla võimalikult täpselt ette planeeritud, et pole vaja kasutada rohkem lisaenergiaallikaid kui reaalselt vaja.</w:t>
      </w:r>
    </w:p>
    <w:p w14:paraId="55A3AA2E" w14:textId="77777777" w:rsidR="00C723EA" w:rsidRPr="008B1853" w:rsidRDefault="00B23B86" w:rsidP="00C352AF">
      <w:pPr>
        <w:widowControl w:val="0"/>
        <w:numPr>
          <w:ilvl w:val="0"/>
          <w:numId w:val="13"/>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Kui on vajadus kasutada lisaenergiaallikaid, võiks uurida alternatiive diiselgeneraatoritele (turule on tulemas mõningaid lahendusi, näiteks akukonteinerid).</w:t>
      </w:r>
    </w:p>
    <w:p w14:paraId="02C4965C" w14:textId="77777777" w:rsidR="00C723EA" w:rsidRPr="008B1853" w:rsidRDefault="00B23B86" w:rsidP="00C352AF">
      <w:pPr>
        <w:widowControl w:val="0"/>
        <w:numPr>
          <w:ilvl w:val="0"/>
          <w:numId w:val="13"/>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Võimalusel teatud energiakasutuse jaoks leida väiksemaid taastuvenergialahendusi (telefonide laadimine päiksepaneelide abil vms).</w:t>
      </w:r>
    </w:p>
    <w:p w14:paraId="4AC8ED43" w14:textId="77777777" w:rsidR="00C723EA" w:rsidRPr="008B1853" w:rsidRDefault="00C723EA">
      <w:pPr>
        <w:widowControl w:val="0"/>
        <w:tabs>
          <w:tab w:val="left" w:pos="1410"/>
        </w:tabs>
        <w:spacing w:line="240" w:lineRule="auto"/>
        <w:ind w:left="2160" w:right="1421"/>
        <w:jc w:val="both"/>
        <w:rPr>
          <w:rFonts w:ascii="Atlas Grotesk Regular" w:hAnsi="Atlas Grotesk Regular"/>
          <w:color w:val="000000" w:themeColor="text1"/>
          <w:lang w:val="et-EE"/>
        </w:rPr>
      </w:pPr>
    </w:p>
    <w:p w14:paraId="5CE8BE70" w14:textId="51836EFF" w:rsidR="00D45244" w:rsidRPr="008B1853" w:rsidRDefault="00D45244">
      <w:pPr>
        <w:rPr>
          <w:rFonts w:ascii="Atlas Grotesk Regular" w:hAnsi="Atlas Grotesk Regular"/>
          <w:color w:val="000000" w:themeColor="text1"/>
          <w:lang w:val="et-EE"/>
        </w:rPr>
      </w:pPr>
      <w:bookmarkStart w:id="12" w:name="_heading=h.qrw6i9epkzub" w:colFirst="0" w:colLast="0"/>
      <w:bookmarkEnd w:id="12"/>
      <w:r w:rsidRPr="008B1853">
        <w:rPr>
          <w:rFonts w:ascii="Atlas Grotesk Regular" w:hAnsi="Atlas Grotesk Regular"/>
          <w:color w:val="000000" w:themeColor="text1"/>
          <w:lang w:val="et-EE"/>
        </w:rPr>
        <w:br w:type="page"/>
      </w:r>
    </w:p>
    <w:p w14:paraId="1942F2C5" w14:textId="0E2FDAC7" w:rsidR="00C723EA" w:rsidRPr="008B1853" w:rsidRDefault="00B23B86">
      <w:pPr>
        <w:pStyle w:val="Heading3"/>
        <w:widowControl w:val="0"/>
        <w:numPr>
          <w:ilvl w:val="0"/>
          <w:numId w:val="6"/>
        </w:numPr>
        <w:tabs>
          <w:tab w:val="left" w:pos="1410"/>
        </w:tabs>
        <w:spacing w:line="240" w:lineRule="auto"/>
        <w:ind w:right="1421"/>
        <w:jc w:val="both"/>
        <w:rPr>
          <w:rFonts w:ascii="Atlas Grotesk Regular" w:hAnsi="Atlas Grotesk Regular"/>
          <w:color w:val="000000" w:themeColor="text1"/>
          <w:lang w:val="et-EE"/>
        </w:rPr>
      </w:pPr>
      <w:bookmarkStart w:id="13" w:name="_Toc230076069"/>
      <w:r w:rsidRPr="008B1853">
        <w:rPr>
          <w:rFonts w:ascii="Atlas Grotesk Regular" w:hAnsi="Atlas Grotesk Regular"/>
          <w:color w:val="000000" w:themeColor="text1"/>
          <w:lang w:val="et-EE"/>
        </w:rPr>
        <w:lastRenderedPageBreak/>
        <w:t>Kogukonna ja ümbruskonnaga arvestamine</w:t>
      </w:r>
      <w:bookmarkEnd w:id="13"/>
    </w:p>
    <w:p w14:paraId="535C369D" w14:textId="77777777" w:rsidR="00C352AF" w:rsidRPr="008B1853" w:rsidRDefault="00C352AF" w:rsidP="00C352AF">
      <w:pPr>
        <w:rPr>
          <w:color w:val="000000" w:themeColor="text1"/>
          <w:lang w:val="et-EE"/>
        </w:rPr>
      </w:pPr>
    </w:p>
    <w:p w14:paraId="3868285D"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Linna nõue: Ürituse mõjualasse jäävate ümberkaudsete kinnistute valdajaid tuleb teavitada toimuvast üritusest ja sellega kaasnevast liikluskorralduse muudatusest meedia (nt. sotsiaalmeedia) vahendusel vähemalt üks nädal varem.</w:t>
      </w:r>
    </w:p>
    <w:p w14:paraId="0EE1457D"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Üritusega seotud heli- ja valgusreostus peab olema minimaalne. Ilutulestiku asemel tuleb kasutada valgusinstallatsioone, sh hääletuid ilutulestikke.</w:t>
      </w:r>
    </w:p>
    <w:p w14:paraId="73338DBF" w14:textId="77777777" w:rsidR="00C723EA" w:rsidRPr="008B1853" w:rsidRDefault="00B23B86">
      <w:pPr>
        <w:widowControl w:val="0"/>
        <w:numPr>
          <w:ilvl w:val="1"/>
          <w:numId w:val="6"/>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Ürituse toimumispaigas tuleb tagada tekkinud jäätmete koristamine ning ürituse toimumispaiga heakorrastamine, sh rikutud haljastuse taastamine.</w:t>
      </w:r>
    </w:p>
    <w:p w14:paraId="1BD1C137" w14:textId="77777777" w:rsidR="00C723EA" w:rsidRPr="008B1853" w:rsidRDefault="00B23B86">
      <w:pPr>
        <w:widowControl w:val="0"/>
        <w:tabs>
          <w:tab w:val="left" w:pos="1410"/>
        </w:tabs>
        <w:spacing w:line="240" w:lineRule="auto"/>
        <w:ind w:right="1421"/>
        <w:jc w:val="both"/>
        <w:rPr>
          <w:rFonts w:ascii="Atlas Grotesk Regular" w:eastAsia="Roboto" w:hAnsi="Atlas Grotesk Regular" w:cs="Roboto"/>
          <w:color w:val="000000" w:themeColor="text1"/>
          <w:sz w:val="24"/>
          <w:szCs w:val="24"/>
          <w:lang w:val="et-EE"/>
        </w:rPr>
      </w:pPr>
      <w:r w:rsidRPr="008B1853">
        <w:rPr>
          <w:rFonts w:ascii="Atlas Grotesk Regular" w:hAnsi="Atlas Grotesk Regular"/>
          <w:color w:val="000000" w:themeColor="text1"/>
          <w:lang w:val="et-EE"/>
        </w:rPr>
        <w:tab/>
      </w:r>
    </w:p>
    <w:p w14:paraId="58EE12F3" w14:textId="77777777" w:rsidR="00C723EA" w:rsidRPr="008B1853" w:rsidRDefault="00B23B86">
      <w:pPr>
        <w:widowControl w:val="0"/>
        <w:tabs>
          <w:tab w:val="left" w:pos="1410"/>
        </w:tabs>
        <w:spacing w:line="240" w:lineRule="auto"/>
        <w:ind w:left="992" w:right="1421"/>
        <w:jc w:val="both"/>
        <w:rPr>
          <w:rFonts w:ascii="Atlas Grotesk Regular" w:hAnsi="Atlas Grotesk Regular"/>
          <w:b/>
          <w:color w:val="000000" w:themeColor="text1"/>
          <w:lang w:val="et-EE"/>
        </w:rPr>
      </w:pPr>
      <w:r w:rsidRPr="008B1853">
        <w:rPr>
          <w:rFonts w:ascii="Atlas Grotesk Regular" w:hAnsi="Atlas Grotesk Regular"/>
          <w:b/>
          <w:color w:val="000000" w:themeColor="text1"/>
          <w:lang w:val="et-EE"/>
        </w:rPr>
        <w:t>Soovitused:</w:t>
      </w:r>
    </w:p>
    <w:p w14:paraId="323C82C4" w14:textId="77777777" w:rsidR="00C352AF" w:rsidRPr="008B1853" w:rsidRDefault="00C352AF">
      <w:pPr>
        <w:widowControl w:val="0"/>
        <w:tabs>
          <w:tab w:val="left" w:pos="1410"/>
        </w:tabs>
        <w:spacing w:line="240" w:lineRule="auto"/>
        <w:ind w:left="992" w:right="1421"/>
        <w:jc w:val="both"/>
        <w:rPr>
          <w:rFonts w:ascii="Atlas Grotesk Regular" w:hAnsi="Atlas Grotesk Regular"/>
          <w:b/>
          <w:color w:val="000000" w:themeColor="text1"/>
          <w:lang w:val="et-EE"/>
        </w:rPr>
      </w:pPr>
    </w:p>
    <w:p w14:paraId="4059E86B" w14:textId="77777777" w:rsidR="00C723EA" w:rsidRPr="008B1853" w:rsidRDefault="00B23B86" w:rsidP="00C352AF">
      <w:pPr>
        <w:widowControl w:val="0"/>
        <w:numPr>
          <w:ilvl w:val="0"/>
          <w:numId w:val="14"/>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Valgusinstallatsiooni planeerimisel tuleks läbi testida valguse suund ja tugevus, et see häiriks võimalikult vähe ümberkaudseid inimesi ning linde.</w:t>
      </w:r>
    </w:p>
    <w:p w14:paraId="5436192D" w14:textId="77777777" w:rsidR="00C723EA" w:rsidRPr="008B1853" w:rsidRDefault="00B23B86" w:rsidP="00C352AF">
      <w:pPr>
        <w:widowControl w:val="0"/>
        <w:numPr>
          <w:ilvl w:val="0"/>
          <w:numId w:val="14"/>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Kui ürituse alal on lubatud suitsetada, siis tuleks kindlasti paigaldada kogumiskohad nii sigaretikonide kui ka elektrooniliste sigarettide eraldi kogumiseks. NB! Elektroonilised sigaretid kuuluvad elektroonikajäätmete hulka ning neid ei tohi visata olmejäätmete hulka, vaid tuleb tagasi anda tootjale või viia jäätmejaama.</w:t>
      </w:r>
    </w:p>
    <w:p w14:paraId="3A70B80D" w14:textId="77777777" w:rsidR="00C723EA" w:rsidRPr="008B1853" w:rsidRDefault="00B23B86" w:rsidP="00C352AF">
      <w:pPr>
        <w:widowControl w:val="0"/>
        <w:numPr>
          <w:ilvl w:val="0"/>
          <w:numId w:val="14"/>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Kui ürituse käigus tekib mõnel partneril (näiteks lisaks kohaletulnud toitlustajal) vedeljäätmeid, reovett jms, siis tuleb garanteerida selle korrektne käitlus ning tuleb vältida selle otse valamist kanalisatsiooni või pinnasesse.</w:t>
      </w:r>
    </w:p>
    <w:p w14:paraId="1151A95C" w14:textId="77777777" w:rsidR="00C723EA" w:rsidRPr="008B1853" w:rsidRDefault="00C723EA">
      <w:pPr>
        <w:widowControl w:val="0"/>
        <w:tabs>
          <w:tab w:val="left" w:pos="1410"/>
        </w:tabs>
        <w:spacing w:line="240" w:lineRule="auto"/>
        <w:ind w:right="1421"/>
        <w:jc w:val="both"/>
        <w:rPr>
          <w:rFonts w:ascii="Atlas Grotesk Regular" w:hAnsi="Atlas Grotesk Regular"/>
          <w:color w:val="000000" w:themeColor="text1"/>
          <w:lang w:val="et-EE"/>
        </w:rPr>
      </w:pPr>
    </w:p>
    <w:p w14:paraId="04DAF1B6" w14:textId="77777777" w:rsidR="00C723EA" w:rsidRPr="008B1853" w:rsidRDefault="00C723EA">
      <w:pPr>
        <w:widowControl w:val="0"/>
        <w:tabs>
          <w:tab w:val="left" w:pos="1410"/>
        </w:tabs>
        <w:spacing w:line="240" w:lineRule="auto"/>
        <w:ind w:left="2160" w:right="1421"/>
        <w:jc w:val="both"/>
        <w:rPr>
          <w:rFonts w:ascii="Atlas Grotesk Regular" w:hAnsi="Atlas Grotesk Regular"/>
          <w:color w:val="000000" w:themeColor="text1"/>
          <w:lang w:val="et-EE"/>
        </w:rPr>
      </w:pPr>
    </w:p>
    <w:p w14:paraId="63AF17D1" w14:textId="75EA31ED" w:rsidR="00D45244" w:rsidRPr="008B1853" w:rsidRDefault="00D45244">
      <w:pPr>
        <w:rPr>
          <w:rFonts w:ascii="Atlas Grotesk Regular" w:hAnsi="Atlas Grotesk Regular"/>
          <w:color w:val="000000" w:themeColor="text1"/>
          <w:lang w:val="et-EE"/>
        </w:rPr>
      </w:pPr>
      <w:bookmarkStart w:id="14" w:name="_heading=h.fvk13hwqoftw" w:colFirst="0" w:colLast="0"/>
      <w:bookmarkEnd w:id="14"/>
      <w:r w:rsidRPr="008B1853">
        <w:rPr>
          <w:rFonts w:ascii="Atlas Grotesk Regular" w:hAnsi="Atlas Grotesk Regular"/>
          <w:color w:val="000000" w:themeColor="text1"/>
          <w:lang w:val="et-EE"/>
        </w:rPr>
        <w:br w:type="page"/>
      </w:r>
    </w:p>
    <w:p w14:paraId="5E778AF0" w14:textId="67DEA6BA" w:rsidR="00C723EA" w:rsidRPr="008B1853" w:rsidRDefault="00B23B86">
      <w:pPr>
        <w:pStyle w:val="Heading3"/>
        <w:widowControl w:val="0"/>
        <w:numPr>
          <w:ilvl w:val="0"/>
          <w:numId w:val="6"/>
        </w:numPr>
        <w:tabs>
          <w:tab w:val="left" w:pos="1410"/>
        </w:tabs>
        <w:spacing w:line="240" w:lineRule="auto"/>
        <w:ind w:right="1421"/>
        <w:jc w:val="both"/>
        <w:rPr>
          <w:rFonts w:ascii="Atlas Grotesk Regular" w:hAnsi="Atlas Grotesk Regular"/>
          <w:color w:val="000000" w:themeColor="text1"/>
          <w:lang w:val="et-EE"/>
        </w:rPr>
      </w:pPr>
      <w:bookmarkStart w:id="15" w:name="_Toc230076070"/>
      <w:r w:rsidRPr="008B1853">
        <w:rPr>
          <w:rFonts w:ascii="Atlas Grotesk Regular" w:hAnsi="Atlas Grotesk Regular"/>
          <w:color w:val="000000" w:themeColor="text1"/>
          <w:lang w:val="et-EE"/>
        </w:rPr>
        <w:lastRenderedPageBreak/>
        <w:t>Kommunikatsioon</w:t>
      </w:r>
      <w:bookmarkEnd w:id="15"/>
    </w:p>
    <w:p w14:paraId="1360F7DC" w14:textId="77777777" w:rsidR="00C352AF" w:rsidRPr="008B1853" w:rsidRDefault="00C352AF" w:rsidP="00C352AF">
      <w:pPr>
        <w:rPr>
          <w:color w:val="000000" w:themeColor="text1"/>
          <w:lang w:val="et-EE"/>
        </w:rPr>
      </w:pPr>
    </w:p>
    <w:p w14:paraId="2B19FF64" w14:textId="77777777" w:rsidR="00C723EA" w:rsidRPr="008B1853" w:rsidRDefault="00B23B86" w:rsidP="00CD100A">
      <w:pPr>
        <w:widowControl w:val="0"/>
        <w:numPr>
          <w:ilvl w:val="1"/>
          <w:numId w:val="6"/>
        </w:numPr>
        <w:tabs>
          <w:tab w:val="left" w:pos="1410"/>
        </w:tabs>
        <w:spacing w:line="240" w:lineRule="auto"/>
        <w:ind w:left="2154" w:right="1423" w:hanging="357"/>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Keskkonnahoiuga seotud juhised peavad olema üritusel osalejatele avalikult kättesaadavad ürituse veebilehel ning kohapeal ürituse ajal (sildid, viidad, päevajuhi selgitus).</w:t>
      </w:r>
    </w:p>
    <w:p w14:paraId="1F676FE1" w14:textId="77777777" w:rsidR="00C723EA" w:rsidRPr="008B1853" w:rsidRDefault="00C723EA">
      <w:pPr>
        <w:widowControl w:val="0"/>
        <w:tabs>
          <w:tab w:val="left" w:pos="1410"/>
        </w:tabs>
        <w:spacing w:line="240" w:lineRule="auto"/>
        <w:ind w:right="1421"/>
        <w:jc w:val="both"/>
        <w:rPr>
          <w:rFonts w:ascii="Atlas Grotesk Regular" w:eastAsia="Roboto" w:hAnsi="Atlas Grotesk Regular" w:cs="Roboto"/>
          <w:color w:val="000000" w:themeColor="text1"/>
          <w:sz w:val="24"/>
          <w:szCs w:val="24"/>
          <w:lang w:val="et-EE"/>
        </w:rPr>
      </w:pPr>
    </w:p>
    <w:p w14:paraId="5E3BC854" w14:textId="77777777" w:rsidR="00C723EA" w:rsidRPr="008B1853" w:rsidRDefault="00B23B86">
      <w:pPr>
        <w:widowControl w:val="0"/>
        <w:tabs>
          <w:tab w:val="left" w:pos="1410"/>
        </w:tabs>
        <w:spacing w:line="240" w:lineRule="auto"/>
        <w:ind w:left="992" w:right="1421"/>
        <w:jc w:val="both"/>
        <w:rPr>
          <w:rFonts w:ascii="Atlas Grotesk Regular" w:hAnsi="Atlas Grotesk Regular"/>
          <w:b/>
          <w:color w:val="000000" w:themeColor="text1"/>
          <w:lang w:val="et-EE"/>
        </w:rPr>
      </w:pPr>
      <w:r w:rsidRPr="008B1853">
        <w:rPr>
          <w:rFonts w:ascii="Atlas Grotesk Regular" w:hAnsi="Atlas Grotesk Regular"/>
          <w:b/>
          <w:color w:val="000000" w:themeColor="text1"/>
          <w:lang w:val="et-EE"/>
        </w:rPr>
        <w:t>Soovitused:</w:t>
      </w:r>
    </w:p>
    <w:p w14:paraId="579DD3B8" w14:textId="77777777" w:rsidR="00C352AF" w:rsidRPr="008B1853" w:rsidRDefault="00C352AF">
      <w:pPr>
        <w:widowControl w:val="0"/>
        <w:tabs>
          <w:tab w:val="left" w:pos="1410"/>
        </w:tabs>
        <w:spacing w:line="240" w:lineRule="auto"/>
        <w:ind w:left="992" w:right="1421"/>
        <w:jc w:val="both"/>
        <w:rPr>
          <w:rFonts w:ascii="Atlas Grotesk Regular" w:hAnsi="Atlas Grotesk Regular"/>
          <w:b/>
          <w:color w:val="000000" w:themeColor="text1"/>
          <w:lang w:val="et-EE"/>
        </w:rPr>
      </w:pPr>
    </w:p>
    <w:p w14:paraId="36812432" w14:textId="77777777" w:rsidR="00C723EA" w:rsidRPr="008B1853" w:rsidRDefault="00B23B86" w:rsidP="00C352AF">
      <w:pPr>
        <w:pStyle w:val="ListParagraph"/>
        <w:widowControl w:val="0"/>
        <w:numPr>
          <w:ilvl w:val="0"/>
          <w:numId w:val="15"/>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Keskkonnaalased juhiseid peaks kommunikeerima kõigi osapoolte vahel, neist peab olema teadlik nii korraldusmeeskond, partnerid kui külastajad. Korraldusmeeskonnale on mõistlik teha väike koolitus või briifing, partneritel peaks juhised olema osa lepingutest, mille täitmist kohapeal vajadusel kontrollitakse ning külastajaid saab informeerida nii üritusele eelnevalt kui selle ajal. Kommunikatsioon peaks olema nähtav erinevates kanalites (infokirjad, sotsiaalmeedia, kohapealsed sildid), kus külastaja seda kõige tõenäolisemalt näeb.</w:t>
      </w:r>
    </w:p>
    <w:p w14:paraId="7FEED720" w14:textId="6A077338" w:rsidR="00CA4A7E" w:rsidRPr="008B1853" w:rsidRDefault="00B23B86" w:rsidP="00CD100A">
      <w:pPr>
        <w:pStyle w:val="ListParagraph"/>
        <w:widowControl w:val="0"/>
        <w:numPr>
          <w:ilvl w:val="0"/>
          <w:numId w:val="15"/>
        </w:numPr>
        <w:tabs>
          <w:tab w:val="left" w:pos="1410"/>
        </w:tabs>
        <w:spacing w:line="240" w:lineRule="auto"/>
        <w:ind w:right="1421"/>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Juhised peaksid olema selged ja lühidad, vajadusel saab toetada visuaalide ja piktogrammidega. Piktogrammid võivad olla abiks, kui ürituse publik on mitmekeelne, aga kõiki juhiseid pole võimalik mitmekeelsena teha.</w:t>
      </w:r>
    </w:p>
    <w:p w14:paraId="6C4A11E7" w14:textId="77777777" w:rsidR="00826FEF" w:rsidRPr="008B1853" w:rsidRDefault="00826FEF" w:rsidP="00CA4A7E">
      <w:pPr>
        <w:pStyle w:val="ListParagraph"/>
        <w:ind w:left="1440"/>
        <w:rPr>
          <w:color w:val="000000" w:themeColor="text1"/>
          <w:lang w:val="et-EE"/>
        </w:rPr>
      </w:pPr>
    </w:p>
    <w:p w14:paraId="55B11EEA" w14:textId="46993CA3" w:rsidR="00826FEF" w:rsidRPr="008B1853" w:rsidRDefault="00826FEF" w:rsidP="00826FEF">
      <w:pPr>
        <w:pStyle w:val="Heading1"/>
        <w:rPr>
          <w:rFonts w:ascii="Atlas Grotesk Regular" w:hAnsi="Atlas Grotesk Regular"/>
          <w:b/>
          <w:bCs/>
          <w:color w:val="000000" w:themeColor="text1"/>
          <w:sz w:val="44"/>
          <w:szCs w:val="44"/>
          <w:lang w:val="et-EE"/>
        </w:rPr>
      </w:pPr>
      <w:bookmarkStart w:id="16" w:name="_Toc230076071"/>
      <w:r w:rsidRPr="008B1853">
        <w:rPr>
          <w:rFonts w:ascii="Atlas Grotesk Regular" w:hAnsi="Atlas Grotesk Regular"/>
          <w:b/>
          <w:bCs/>
          <w:color w:val="000000" w:themeColor="text1"/>
          <w:sz w:val="44"/>
          <w:szCs w:val="44"/>
          <w:lang w:val="et-EE"/>
        </w:rPr>
        <w:t>Koostöö kokkulepped Telliskivi ärilinnakus</w:t>
      </w:r>
      <w:bookmarkEnd w:id="16"/>
    </w:p>
    <w:p w14:paraId="6F21C60B" w14:textId="77777777" w:rsidR="00826FEF" w:rsidRPr="008B1853" w:rsidRDefault="00826FEF" w:rsidP="00CA4A7E">
      <w:pPr>
        <w:pStyle w:val="ListParagraph"/>
        <w:ind w:left="1440"/>
        <w:rPr>
          <w:color w:val="000000" w:themeColor="text1"/>
          <w:lang w:val="et-EE"/>
        </w:rPr>
      </w:pPr>
    </w:p>
    <w:p w14:paraId="5D8BAC58" w14:textId="77777777" w:rsidR="00CA4A7E" w:rsidRPr="008B1853" w:rsidRDefault="00CA4A7E" w:rsidP="00CA4A7E">
      <w:pPr>
        <w:rPr>
          <w:rFonts w:ascii="Atlas Grotesk Regular" w:hAnsi="Atlas Grotesk Regular"/>
          <w:color w:val="000000" w:themeColor="text1"/>
          <w:lang w:val="et-EE"/>
        </w:rPr>
      </w:pPr>
    </w:p>
    <w:p w14:paraId="621E2572" w14:textId="5A87FF88" w:rsidR="001E426C" w:rsidRPr="008B1853" w:rsidRDefault="00CA4A7E" w:rsidP="00CD100A">
      <w:pPr>
        <w:pStyle w:val="ListParagraph"/>
        <w:widowControl w:val="0"/>
        <w:numPr>
          <w:ilvl w:val="1"/>
          <w:numId w:val="17"/>
        </w:numPr>
        <w:tabs>
          <w:tab w:val="left" w:pos="1410"/>
        </w:tabs>
        <w:spacing w:line="240" w:lineRule="auto"/>
        <w:ind w:left="2517" w:right="1423"/>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Linnaku territooriumil teostatavad meelelahutusüritused</w:t>
      </w:r>
      <w:r w:rsidR="001E426C" w:rsidRPr="008B1853">
        <w:rPr>
          <w:rFonts w:ascii="Atlas Grotesk Regular" w:hAnsi="Atlas Grotesk Regular"/>
          <w:color w:val="000000" w:themeColor="text1"/>
          <w:lang w:val="et-EE"/>
        </w:rPr>
        <w:t>, reklaami, müügi ja muu</w:t>
      </w:r>
      <w:r w:rsidRPr="008B1853">
        <w:rPr>
          <w:rFonts w:ascii="Atlas Grotesk Regular" w:hAnsi="Atlas Grotesk Regular"/>
          <w:color w:val="000000" w:themeColor="text1"/>
          <w:lang w:val="et-EE"/>
        </w:rPr>
        <w:t xml:space="preserve"> </w:t>
      </w:r>
      <w:r w:rsidR="001E426C" w:rsidRPr="008B1853">
        <w:rPr>
          <w:rFonts w:ascii="Atlas Grotesk Regular" w:hAnsi="Atlas Grotesk Regular"/>
          <w:color w:val="000000" w:themeColor="text1"/>
          <w:lang w:val="et-EE"/>
        </w:rPr>
        <w:t xml:space="preserve">sarnased tegevused tuleb kooskõlastada Telliskivi TLN-ga. </w:t>
      </w:r>
    </w:p>
    <w:p w14:paraId="6BF63DF1" w14:textId="727BA7CE" w:rsidR="00AE1960" w:rsidRPr="008B1853" w:rsidRDefault="001E426C" w:rsidP="00CD100A">
      <w:pPr>
        <w:widowControl w:val="0"/>
        <w:numPr>
          <w:ilvl w:val="1"/>
          <w:numId w:val="17"/>
        </w:numPr>
        <w:tabs>
          <w:tab w:val="left" w:pos="1410"/>
        </w:tabs>
        <w:spacing w:line="240" w:lineRule="auto"/>
        <w:ind w:left="2517" w:right="1423"/>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 xml:space="preserve">Kui soovite kasutada logotooteid ja bännereid linnaku välikeskkonnas, siis need tuleb </w:t>
      </w:r>
      <w:r w:rsidR="00917B03" w:rsidRPr="008B1853">
        <w:rPr>
          <w:rFonts w:ascii="Atlas Grotesk Regular" w:hAnsi="Atlas Grotesk Regular"/>
          <w:color w:val="000000" w:themeColor="text1"/>
          <w:lang w:val="et-EE"/>
        </w:rPr>
        <w:t xml:space="preserve">kirjalikult </w:t>
      </w:r>
      <w:r w:rsidRPr="008B1853">
        <w:rPr>
          <w:rFonts w:ascii="Atlas Grotesk Regular" w:hAnsi="Atlas Grotesk Regular"/>
          <w:color w:val="000000" w:themeColor="text1"/>
          <w:lang w:val="et-EE"/>
        </w:rPr>
        <w:t xml:space="preserve">kooskõlastada Telliskivi TLN-ga. </w:t>
      </w:r>
    </w:p>
    <w:p w14:paraId="320544F9" w14:textId="3798AFD6" w:rsidR="00AE1960" w:rsidRPr="008B1853" w:rsidRDefault="00BF0186" w:rsidP="00CD100A">
      <w:pPr>
        <w:widowControl w:val="0"/>
        <w:numPr>
          <w:ilvl w:val="1"/>
          <w:numId w:val="17"/>
        </w:numPr>
        <w:tabs>
          <w:tab w:val="left" w:pos="1410"/>
        </w:tabs>
        <w:spacing w:line="240" w:lineRule="auto"/>
        <w:ind w:left="2517" w:right="1423"/>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 xml:space="preserve">Sündmuse </w:t>
      </w:r>
      <w:r w:rsidR="001E426C" w:rsidRPr="008B1853">
        <w:rPr>
          <w:rFonts w:ascii="Atlas Grotesk Regular" w:hAnsi="Atlas Grotesk Regular"/>
          <w:color w:val="000000" w:themeColor="text1"/>
          <w:lang w:val="et-EE"/>
        </w:rPr>
        <w:t xml:space="preserve">kavandamisel, sh reklaamide, kujunduse ja tegevuste planeerimisel ja läbiviimisel ning koostööpartnerite või sponsorite kaasamisel </w:t>
      </w:r>
      <w:r w:rsidRPr="008B1853">
        <w:rPr>
          <w:rFonts w:ascii="Atlas Grotesk Regular" w:hAnsi="Atlas Grotesk Regular"/>
          <w:color w:val="000000" w:themeColor="text1"/>
          <w:lang w:val="et-EE"/>
        </w:rPr>
        <w:t xml:space="preserve">peab </w:t>
      </w:r>
      <w:r w:rsidR="001E426C" w:rsidRPr="008B1853">
        <w:rPr>
          <w:rFonts w:ascii="Atlas Grotesk Regular" w:hAnsi="Atlas Grotesk Regular"/>
          <w:color w:val="000000" w:themeColor="text1"/>
          <w:lang w:val="et-EE"/>
        </w:rPr>
        <w:t>lähtuma heast tavast ja kommetest ning Telliskivi piirkonna üldisest iseloomust</w:t>
      </w:r>
      <w:r w:rsidRPr="008B1853">
        <w:rPr>
          <w:rFonts w:ascii="Atlas Grotesk Regular" w:hAnsi="Atlas Grotesk Regular"/>
          <w:color w:val="000000" w:themeColor="text1"/>
          <w:lang w:val="et-EE"/>
        </w:rPr>
        <w:t>. Telliskivi TLN-</w:t>
      </w:r>
      <w:r w:rsidR="00EB6A51" w:rsidRPr="008B1853">
        <w:rPr>
          <w:rFonts w:ascii="Atlas Grotesk Regular" w:hAnsi="Atlas Grotesk Regular"/>
          <w:color w:val="000000" w:themeColor="text1"/>
          <w:lang w:val="et-EE"/>
        </w:rPr>
        <w:t>i</w:t>
      </w:r>
      <w:r w:rsidRPr="008B1853">
        <w:rPr>
          <w:rFonts w:ascii="Atlas Grotesk Regular" w:hAnsi="Atlas Grotesk Regular"/>
          <w:color w:val="000000" w:themeColor="text1"/>
          <w:lang w:val="et-EE"/>
        </w:rPr>
        <w:t xml:space="preserve">l on õigus </w:t>
      </w:r>
      <w:r w:rsidRPr="008B1853">
        <w:rPr>
          <w:rFonts w:ascii="Atlas Grotesk Regular" w:hAnsi="Atlas Grotesk Regular"/>
          <w:color w:val="000000" w:themeColor="text1"/>
          <w:u w:color="000000"/>
          <w:lang w:val="et-EE"/>
        </w:rPr>
        <w:t>keeldud</w:t>
      </w:r>
      <w:r w:rsidR="00917B03" w:rsidRPr="008B1853">
        <w:rPr>
          <w:rFonts w:ascii="Atlas Grotesk Regular" w:hAnsi="Atlas Grotesk Regular"/>
          <w:color w:val="000000" w:themeColor="text1"/>
          <w:u w:color="000000"/>
          <w:lang w:val="et-EE"/>
        </w:rPr>
        <w:t>a</w:t>
      </w:r>
      <w:r w:rsidRPr="008B1853">
        <w:rPr>
          <w:rFonts w:ascii="Atlas Grotesk Regular" w:hAnsi="Atlas Grotesk Regular"/>
          <w:color w:val="000000" w:themeColor="text1"/>
          <w:u w:color="000000"/>
          <w:lang w:val="et-EE"/>
        </w:rPr>
        <w:t xml:space="preserve"> ettepanekust, kui üritus või sellega seotud sponsorkokkulepped ei sobi oma sisult või iseloomult piirkonna kuvandi ja väärtustega kokku. </w:t>
      </w:r>
    </w:p>
    <w:p w14:paraId="72B80959" w14:textId="4BBD478C" w:rsidR="00CA4A7E" w:rsidRPr="008B1853" w:rsidRDefault="00AE1960" w:rsidP="00CD100A">
      <w:pPr>
        <w:widowControl w:val="0"/>
        <w:numPr>
          <w:ilvl w:val="1"/>
          <w:numId w:val="17"/>
        </w:numPr>
        <w:tabs>
          <w:tab w:val="left" w:pos="1410"/>
        </w:tabs>
        <w:spacing w:line="240" w:lineRule="auto"/>
        <w:ind w:left="2517" w:right="1423"/>
        <w:jc w:val="both"/>
        <w:rPr>
          <w:rFonts w:ascii="Atlas Grotesk Regular" w:hAnsi="Atlas Grotesk Regular"/>
          <w:color w:val="000000" w:themeColor="text1"/>
          <w:lang w:val="et-EE"/>
        </w:rPr>
      </w:pPr>
      <w:r w:rsidRPr="008B1853">
        <w:rPr>
          <w:rFonts w:ascii="Atlas Grotesk Regular" w:hAnsi="Atlas Grotesk Regular"/>
          <w:color w:val="000000" w:themeColor="text1"/>
          <w:lang w:val="et-EE"/>
        </w:rPr>
        <w:t xml:space="preserve">Ürituste reklaamimisel ja asukoha märkimisel palume viidata Telliskivi TLN-le ning </w:t>
      </w:r>
      <w:r w:rsidR="00CD100A" w:rsidRPr="008B1853">
        <w:rPr>
          <w:rFonts w:ascii="Atlas Grotesk Regular" w:hAnsi="Atlas Grotesk Regular"/>
          <w:color w:val="000000" w:themeColor="text1"/>
          <w:lang w:val="et-EE"/>
        </w:rPr>
        <w:t xml:space="preserve">mainida meie </w:t>
      </w:r>
      <w:r w:rsidR="00CA4A7E" w:rsidRPr="008B1853">
        <w:rPr>
          <w:rFonts w:ascii="Atlas Grotesk Regular" w:hAnsi="Atlas Grotesk Regular"/>
          <w:color w:val="000000" w:themeColor="text1"/>
          <w:lang w:val="et-EE"/>
        </w:rPr>
        <w:t>sotsiaalmeedia konto</w:t>
      </w:r>
      <w:r w:rsidR="00CD100A" w:rsidRPr="008B1853">
        <w:rPr>
          <w:rFonts w:ascii="Atlas Grotesk Regular" w:hAnsi="Atlas Grotesk Regular"/>
          <w:color w:val="000000" w:themeColor="text1"/>
          <w:lang w:val="et-EE"/>
        </w:rPr>
        <w:t>si</w:t>
      </w:r>
      <w:r w:rsidR="00CA4A7E" w:rsidRPr="008B1853">
        <w:rPr>
          <w:rFonts w:ascii="Atlas Grotesk Regular" w:hAnsi="Atlas Grotesk Regular"/>
          <w:color w:val="000000" w:themeColor="text1"/>
          <w:lang w:val="et-EE"/>
        </w:rPr>
        <w:t>, nt Instagramis telliskivitln; Facebookis ja LinkedI</w:t>
      </w:r>
      <w:r w:rsidR="00CD100A" w:rsidRPr="008B1853">
        <w:rPr>
          <w:rFonts w:ascii="Atlas Grotesk Regular" w:hAnsi="Atlas Grotesk Regular"/>
          <w:color w:val="000000" w:themeColor="text1"/>
          <w:lang w:val="et-EE"/>
        </w:rPr>
        <w:t>n</w:t>
      </w:r>
      <w:r w:rsidR="00CA4A7E" w:rsidRPr="008B1853">
        <w:rPr>
          <w:rFonts w:ascii="Atlas Grotesk Regular" w:hAnsi="Atlas Grotesk Regular"/>
          <w:color w:val="000000" w:themeColor="text1"/>
          <w:lang w:val="et-EE"/>
        </w:rPr>
        <w:t xml:space="preserve"> Telliskivi TLN</w:t>
      </w:r>
      <w:r w:rsidRPr="008B1853">
        <w:rPr>
          <w:rFonts w:ascii="Atlas Grotesk Regular" w:hAnsi="Atlas Grotesk Regular"/>
          <w:color w:val="000000" w:themeColor="text1"/>
          <w:lang w:val="et-EE"/>
        </w:rPr>
        <w:t>.</w:t>
      </w:r>
    </w:p>
    <w:p w14:paraId="21D44D6B" w14:textId="004F13D5" w:rsidR="00C723EA" w:rsidRPr="008B1853" w:rsidRDefault="00C723EA" w:rsidP="00CD100A">
      <w:pPr>
        <w:widowControl w:val="0"/>
        <w:tabs>
          <w:tab w:val="left" w:pos="1410"/>
        </w:tabs>
        <w:spacing w:line="240" w:lineRule="auto"/>
        <w:ind w:leftChars="1797" w:left="3953" w:right="1423"/>
        <w:jc w:val="both"/>
        <w:rPr>
          <w:rFonts w:ascii="Atlas Grotesk Regular" w:hAnsi="Atlas Grotesk Regular"/>
          <w:color w:val="000000" w:themeColor="text1"/>
          <w:lang w:val="et-EE"/>
        </w:rPr>
      </w:pPr>
    </w:p>
    <w:p w14:paraId="6F7C9872" w14:textId="77777777" w:rsidR="00161807" w:rsidRPr="008B1853" w:rsidRDefault="00161807" w:rsidP="00CD100A">
      <w:pPr>
        <w:widowControl w:val="0"/>
        <w:tabs>
          <w:tab w:val="left" w:pos="1410"/>
        </w:tabs>
        <w:spacing w:line="240" w:lineRule="auto"/>
        <w:ind w:leftChars="1797" w:left="3953" w:right="1423"/>
        <w:jc w:val="both"/>
        <w:rPr>
          <w:rFonts w:ascii="Atlas Grotesk Regular" w:hAnsi="Atlas Grotesk Regular"/>
          <w:b/>
          <w:bCs/>
          <w:color w:val="000000" w:themeColor="text1"/>
          <w:lang w:val="et-EE"/>
        </w:rPr>
      </w:pPr>
    </w:p>
    <w:p w14:paraId="5807E5E8" w14:textId="77777777" w:rsidR="00161807" w:rsidRPr="008B1853" w:rsidRDefault="00161807">
      <w:pPr>
        <w:widowControl w:val="0"/>
        <w:tabs>
          <w:tab w:val="left" w:pos="1410"/>
        </w:tabs>
        <w:spacing w:line="240" w:lineRule="auto"/>
        <w:ind w:right="1421"/>
        <w:jc w:val="both"/>
        <w:rPr>
          <w:rFonts w:ascii="Atlas Grotesk Regular" w:hAnsi="Atlas Grotesk Regular"/>
          <w:b/>
          <w:bCs/>
          <w:color w:val="000000" w:themeColor="text1"/>
          <w:lang w:val="et-EE"/>
        </w:rPr>
      </w:pPr>
    </w:p>
    <w:p w14:paraId="3366E14A" w14:textId="77777777" w:rsidR="00161807" w:rsidRPr="008B1853" w:rsidRDefault="00161807">
      <w:pPr>
        <w:widowControl w:val="0"/>
        <w:tabs>
          <w:tab w:val="left" w:pos="1410"/>
        </w:tabs>
        <w:spacing w:line="240" w:lineRule="auto"/>
        <w:ind w:right="1421"/>
        <w:jc w:val="both"/>
        <w:rPr>
          <w:rFonts w:ascii="Atlas Grotesk Regular" w:hAnsi="Atlas Grotesk Regular"/>
          <w:b/>
          <w:bCs/>
          <w:color w:val="000000" w:themeColor="text1"/>
          <w:lang w:val="et-EE"/>
        </w:rPr>
      </w:pPr>
    </w:p>
    <w:p w14:paraId="2F24E677" w14:textId="77777777" w:rsidR="00161807" w:rsidRPr="008B1853" w:rsidRDefault="00161807">
      <w:pPr>
        <w:widowControl w:val="0"/>
        <w:tabs>
          <w:tab w:val="left" w:pos="1410"/>
        </w:tabs>
        <w:spacing w:line="240" w:lineRule="auto"/>
        <w:ind w:right="1421"/>
        <w:jc w:val="both"/>
        <w:rPr>
          <w:rFonts w:ascii="Atlas Grotesk Regular" w:hAnsi="Atlas Grotesk Regular"/>
          <w:b/>
          <w:bCs/>
          <w:color w:val="000000" w:themeColor="text1"/>
          <w:lang w:val="et-EE"/>
        </w:rPr>
      </w:pPr>
    </w:p>
    <w:p w14:paraId="439CF993" w14:textId="6DAEC916" w:rsidR="00C723EA" w:rsidRPr="008B1853" w:rsidRDefault="00C723EA">
      <w:pPr>
        <w:widowControl w:val="0"/>
        <w:tabs>
          <w:tab w:val="left" w:pos="1410"/>
        </w:tabs>
        <w:spacing w:line="240" w:lineRule="auto"/>
        <w:ind w:right="1421"/>
        <w:jc w:val="both"/>
        <w:rPr>
          <w:color w:val="000000" w:themeColor="text1"/>
          <w:lang w:val="et-EE"/>
        </w:rPr>
      </w:pPr>
    </w:p>
    <w:sectPr w:rsidR="00C723EA" w:rsidRPr="008B1853" w:rsidSect="00ED31F6">
      <w:headerReference w:type="even" r:id="rId23"/>
      <w:headerReference w:type="default" r:id="rId24"/>
      <w:footerReference w:type="even" r:id="rId25"/>
      <w:footerReference w:type="default" r:id="rId26"/>
      <w:headerReference w:type="first" r:id="rId27"/>
      <w:footerReference w:type="first" r:id="rId28"/>
      <w:pgSz w:w="11906" w:h="16838"/>
      <w:pgMar w:top="994" w:right="994" w:bottom="994" w:left="994" w:header="720" w:footer="720" w:gutter="0"/>
      <w:pgNumType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AED7D29" w14:textId="77777777" w:rsidR="005709A0" w:rsidRDefault="005709A0">
      <w:pPr>
        <w:spacing w:line="240" w:lineRule="auto"/>
      </w:pPr>
      <w:r>
        <w:separator/>
      </w:r>
    </w:p>
  </w:endnote>
  <w:endnote w:type="continuationSeparator" w:id="0">
    <w:p w14:paraId="439C99C4" w14:textId="77777777" w:rsidR="005709A0" w:rsidRDefault="005709A0">
      <w:pPr>
        <w:spacing w:line="240" w:lineRule="auto"/>
      </w:pPr>
      <w:r>
        <w:continuationSeparator/>
      </w:r>
    </w:p>
  </w:endnote>
  <w:endnote w:type="continuationNotice" w:id="1">
    <w:p w14:paraId="167F7C49" w14:textId="77777777" w:rsidR="005709A0" w:rsidRDefault="005709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00B2BC0-DEDB-954A-8DD3-FA531F2D4215}"/>
    <w:embedBold r:id="rId2" w:fontKey="{B72C17F0-6A89-964C-B1A9-0972F37661DB}"/>
    <w:embedItalic r:id="rId3" w:fontKey="{AC548EDC-2555-5E4E-A3DF-362BB3E71831}"/>
  </w:font>
  <w:font w:name="Symbol">
    <w:panose1 w:val="05050102010706020507"/>
    <w:charset w:val="02"/>
    <w:family w:val="decorative"/>
    <w:pitch w:val="variable"/>
    <w:sig w:usb0="00000000" w:usb1="10000000" w:usb2="00000000" w:usb3="00000000" w:csb0="80000000" w:csb1="00000000"/>
    <w:embedRegular r:id="rId4" w:fontKey="{321CE4D5-2B2C-604A-A426-D157C570C0D2}"/>
  </w:font>
  <w:font w:name="Arial">
    <w:panose1 w:val="020B0604020202020204"/>
    <w:charset w:val="00"/>
    <w:family w:val="swiss"/>
    <w:pitch w:val="variable"/>
    <w:sig w:usb0="E0002EFF" w:usb1="C000785B" w:usb2="00000009" w:usb3="00000000" w:csb0="000001FF" w:csb1="00000000"/>
    <w:embedRegular r:id="rId5" w:fontKey="{2BB724DD-443F-8D44-BC30-A67D00507CA7}"/>
    <w:embedBold r:id="rId6" w:fontKey="{B3FEA512-0CEC-A64C-85AE-D218DCC7DA69}"/>
    <w:embedItalic r:id="rId7" w:fontKey="{E8F57241-2033-8C4B-8CED-1378555B6B29}"/>
  </w:font>
  <w:font w:name="Calibri">
    <w:panose1 w:val="020F0502020204030204"/>
    <w:charset w:val="00"/>
    <w:family w:val="swiss"/>
    <w:pitch w:val="variable"/>
    <w:sig w:usb0="E4002EFF" w:usb1="C200247B" w:usb2="00000009" w:usb3="00000000" w:csb0="000001FF" w:csb1="00000000"/>
    <w:embedRegular r:id="rId8" w:fontKey="{3C9DE0E0-522A-C840-B69C-F163323411F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804C119D-6140-3C41-BA37-91B9263A8919}"/>
  </w:font>
  <w:font w:name="Atlas Grotesk Regular">
    <w:panose1 w:val="000000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embedRegular r:id="rId10" w:fontKey="{3F08A64E-A722-B34D-8EFA-8FF256D90D8C}"/>
  </w:font>
  <w:font w:name="Roboto">
    <w:panose1 w:val="02000000000000000000"/>
    <w:charset w:val="00"/>
    <w:family w:val="auto"/>
    <w:pitch w:val="variable"/>
    <w:sig w:usb0="E0000AFF" w:usb1="5000217F" w:usb2="00000021" w:usb3="00000000" w:csb0="0000019F" w:csb1="00000000"/>
    <w:embedRegular r:id="rId11" w:fontKey="{FD9FA8F9-E210-7A4B-8C91-E312CBC3709C}"/>
    <w:embedBold r:id="rId12" w:fontKey="{EF703C23-A78F-D34E-829B-801D33AB5D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79EC8D" w14:textId="77777777" w:rsidR="00866029" w:rsidRDefault="008660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60496921"/>
      <w:docPartObj>
        <w:docPartGallery w:val="Page Numbers (Bottom of Page)"/>
        <w:docPartUnique/>
      </w:docPartObj>
    </w:sdtPr>
    <w:sdtEndPr>
      <w:rPr>
        <w:noProof/>
      </w:rPr>
    </w:sdtEndPr>
    <w:sdtContent>
      <w:p w14:paraId="5BAD1CD9" w14:textId="52865DA5" w:rsidR="00104C75" w:rsidRDefault="00104C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86A61E" w14:textId="77777777" w:rsidR="00104C75" w:rsidRDefault="00104C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2D4D42" w14:textId="77777777" w:rsidR="00866029" w:rsidRDefault="00866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F3B585C" w14:textId="77777777" w:rsidR="005709A0" w:rsidRDefault="005709A0">
      <w:pPr>
        <w:spacing w:line="240" w:lineRule="auto"/>
      </w:pPr>
      <w:r>
        <w:separator/>
      </w:r>
    </w:p>
  </w:footnote>
  <w:footnote w:type="continuationSeparator" w:id="0">
    <w:p w14:paraId="4C7DCACD" w14:textId="77777777" w:rsidR="005709A0" w:rsidRDefault="005709A0">
      <w:pPr>
        <w:spacing w:line="240" w:lineRule="auto"/>
      </w:pPr>
      <w:r>
        <w:continuationSeparator/>
      </w:r>
    </w:p>
  </w:footnote>
  <w:footnote w:type="continuationNotice" w:id="1">
    <w:p w14:paraId="16EE36AC" w14:textId="77777777" w:rsidR="005709A0" w:rsidRDefault="005709A0">
      <w:pPr>
        <w:spacing w:line="240" w:lineRule="auto"/>
      </w:pPr>
    </w:p>
  </w:footnote>
  <w:footnote w:id="2">
    <w:p w14:paraId="44037C2C" w14:textId="77777777" w:rsidR="00C723EA" w:rsidRPr="00866029" w:rsidRDefault="00B23B86">
      <w:pPr>
        <w:spacing w:line="240" w:lineRule="auto"/>
        <w:ind w:left="420"/>
        <w:rPr>
          <w:rFonts w:ascii="Atlas Grotesk Regular" w:hAnsi="Atlas Grotesk Regular"/>
          <w:sz w:val="18"/>
          <w:szCs w:val="18"/>
          <w:lang w:val="fi-FI"/>
        </w:rPr>
      </w:pPr>
      <w:r w:rsidRPr="00B93349">
        <w:rPr>
          <w:rFonts w:ascii="Atlas Grotesk Regular" w:hAnsi="Atlas Grotesk Regular"/>
          <w:sz w:val="18"/>
          <w:szCs w:val="18"/>
          <w:vertAlign w:val="superscript"/>
        </w:rPr>
        <w:footnoteRef/>
      </w:r>
      <w:r w:rsidRPr="00866029">
        <w:rPr>
          <w:rFonts w:ascii="Atlas Grotesk Regular" w:hAnsi="Atlas Grotesk Regular"/>
          <w:sz w:val="18"/>
          <w:szCs w:val="18"/>
          <w:lang w:val="fi-FI"/>
        </w:rPr>
        <w:t xml:space="preserve"> Avalike kogunemiste infosüsteem </w:t>
      </w:r>
      <w:hyperlink r:id="rId1">
        <w:r w:rsidRPr="00866029">
          <w:rPr>
            <w:rFonts w:ascii="Atlas Grotesk Regular" w:hAnsi="Atlas Grotesk Regular"/>
            <w:color w:val="1155CC"/>
            <w:sz w:val="18"/>
            <w:szCs w:val="18"/>
            <w:u w:val="single"/>
            <w:lang w:val="fi-FI"/>
          </w:rPr>
          <w:t>https://akis.tallinn.ee</w:t>
        </w:r>
      </w:hyperlink>
      <w:r w:rsidRPr="00866029">
        <w:rPr>
          <w:rFonts w:ascii="Atlas Grotesk Regular" w:hAnsi="Atlas Grotesk Regular"/>
          <w:sz w:val="18"/>
          <w:szCs w:val="18"/>
          <w:lang w:val="fi-FI"/>
        </w:rPr>
        <w:t xml:space="preserve">  </w:t>
      </w:r>
    </w:p>
  </w:footnote>
  <w:footnote w:id="3">
    <w:p w14:paraId="54BF76EE" w14:textId="77777777" w:rsidR="00C723EA" w:rsidRPr="00866029" w:rsidRDefault="00B23B86">
      <w:pPr>
        <w:spacing w:line="240" w:lineRule="auto"/>
        <w:ind w:left="425" w:right="565"/>
        <w:rPr>
          <w:sz w:val="20"/>
          <w:szCs w:val="20"/>
          <w:lang w:val="fi-FI"/>
        </w:rPr>
      </w:pPr>
      <w:r w:rsidRPr="00B93349">
        <w:rPr>
          <w:rFonts w:ascii="Atlas Grotesk Regular" w:hAnsi="Atlas Grotesk Regular"/>
          <w:sz w:val="18"/>
          <w:szCs w:val="18"/>
          <w:vertAlign w:val="superscript"/>
        </w:rPr>
        <w:footnoteRef/>
      </w:r>
      <w:r w:rsidRPr="00866029">
        <w:rPr>
          <w:rFonts w:ascii="Atlas Grotesk Regular" w:hAnsi="Atlas Grotesk Regular"/>
          <w:sz w:val="18"/>
          <w:szCs w:val="18"/>
          <w:lang w:val="fi-FI"/>
        </w:rPr>
        <w:t xml:space="preserve"> Tallinna linna reeglid </w:t>
      </w:r>
      <w:hyperlink r:id="rId2">
        <w:r w:rsidRPr="00866029">
          <w:rPr>
            <w:rFonts w:ascii="Atlas Grotesk Regular" w:hAnsi="Atlas Grotesk Regular"/>
            <w:color w:val="1155CC"/>
            <w:sz w:val="18"/>
            <w:szCs w:val="18"/>
            <w:u w:val="single"/>
            <w:lang w:val="fi-FI"/>
          </w:rPr>
          <w:t>https://live.s3.teliahybridcloud.com/s3fs-public/inline-files/Keskkonnahoidliku%20%C3%BCrituse%20korraldamise%20reeglid.pdf</w:t>
        </w:r>
      </w:hyperlink>
      <w:r w:rsidRPr="00866029">
        <w:rPr>
          <w:sz w:val="20"/>
          <w:szCs w:val="20"/>
          <w:lang w:val="fi-F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DEB28EE" w14:textId="77777777" w:rsidR="00866029" w:rsidRDefault="00866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97A1DD" w14:textId="77777777" w:rsidR="00866029" w:rsidRDefault="008660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C287F5" w14:textId="77777777" w:rsidR="00866029" w:rsidRDefault="008660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1F7E08"/>
    <w:multiLevelType w:val="multilevel"/>
    <w:tmpl w:val="7CD2F8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E4645B"/>
    <w:multiLevelType w:val="multilevel"/>
    <w:tmpl w:val="876EF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1F7F05"/>
    <w:multiLevelType w:val="multilevel"/>
    <w:tmpl w:val="7CD2F68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AC53733"/>
    <w:multiLevelType w:val="multilevel"/>
    <w:tmpl w:val="B55287C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E583313"/>
    <w:multiLevelType w:val="multilevel"/>
    <w:tmpl w:val="E25A557A"/>
    <w:lvl w:ilvl="0">
      <w:start w:val="1"/>
      <w:numFmt w:val="decimal"/>
      <w:lvlText w:val="%1."/>
      <w:lvlJc w:val="right"/>
      <w:pPr>
        <w:ind w:left="1440" w:hanging="360"/>
      </w:pPr>
      <w:rPr>
        <w:u w:val="none"/>
      </w:rPr>
    </w:lvl>
    <w:lvl w:ilvl="1">
      <w:start w:val="1"/>
      <w:numFmt w:val="decimal"/>
      <w:lvlText w:val="%1.%2."/>
      <w:lvlJc w:val="right"/>
      <w:pPr>
        <w:ind w:left="2160" w:hanging="360"/>
      </w:pPr>
      <w:rPr>
        <w:i w:val="0"/>
        <w:iCs/>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 w15:restartNumberingAfterBreak="0">
    <w:nsid w:val="2E6D49FA"/>
    <w:multiLevelType w:val="multilevel"/>
    <w:tmpl w:val="A2C865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3F6198C"/>
    <w:multiLevelType w:val="multilevel"/>
    <w:tmpl w:val="A1A001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6EE75CC"/>
    <w:multiLevelType w:val="multilevel"/>
    <w:tmpl w:val="64EADC4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60745AF"/>
    <w:multiLevelType w:val="multilevel"/>
    <w:tmpl w:val="C8505E7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DEE5996"/>
    <w:multiLevelType w:val="multilevel"/>
    <w:tmpl w:val="3CC23D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0F518AB"/>
    <w:multiLevelType w:val="multilevel"/>
    <w:tmpl w:val="179297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A757F1D"/>
    <w:multiLevelType w:val="multilevel"/>
    <w:tmpl w:val="7CD2F68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D13783A"/>
    <w:multiLevelType w:val="multilevel"/>
    <w:tmpl w:val="240A104E"/>
    <w:lvl w:ilvl="0">
      <w:start w:val="8"/>
      <w:numFmt w:val="decimal"/>
      <w:lvlText w:val="%1."/>
      <w:lvlJc w:val="left"/>
      <w:pPr>
        <w:ind w:left="380" w:hanging="380"/>
      </w:pPr>
      <w:rPr>
        <w:rFonts w:hint="default"/>
      </w:rPr>
    </w:lvl>
    <w:lvl w:ilvl="1">
      <w:start w:val="2"/>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3" w15:restartNumberingAfterBreak="0">
    <w:nsid w:val="64590051"/>
    <w:multiLevelType w:val="multilevel"/>
    <w:tmpl w:val="E25A557A"/>
    <w:lvl w:ilvl="0">
      <w:start w:val="1"/>
      <w:numFmt w:val="decimal"/>
      <w:lvlText w:val="%1."/>
      <w:lvlJc w:val="right"/>
      <w:pPr>
        <w:ind w:left="1440" w:hanging="360"/>
      </w:pPr>
      <w:rPr>
        <w:u w:val="none"/>
      </w:rPr>
    </w:lvl>
    <w:lvl w:ilvl="1">
      <w:start w:val="1"/>
      <w:numFmt w:val="decimal"/>
      <w:lvlText w:val="%1.%2."/>
      <w:lvlJc w:val="right"/>
      <w:pPr>
        <w:ind w:left="2160" w:hanging="360"/>
      </w:pPr>
      <w:rPr>
        <w:i w:val="0"/>
        <w:iCs/>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4" w15:restartNumberingAfterBreak="0">
    <w:nsid w:val="64B546D9"/>
    <w:multiLevelType w:val="multilevel"/>
    <w:tmpl w:val="5F8606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AA874BC"/>
    <w:multiLevelType w:val="multilevel"/>
    <w:tmpl w:val="DDF209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37C283B"/>
    <w:multiLevelType w:val="multilevel"/>
    <w:tmpl w:val="64EADC4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27538200">
    <w:abstractNumId w:val="0"/>
  </w:num>
  <w:num w:numId="2" w16cid:durableId="767895646">
    <w:abstractNumId w:val="9"/>
  </w:num>
  <w:num w:numId="3" w16cid:durableId="1752237393">
    <w:abstractNumId w:val="10"/>
  </w:num>
  <w:num w:numId="4" w16cid:durableId="1238634328">
    <w:abstractNumId w:val="1"/>
  </w:num>
  <w:num w:numId="5" w16cid:durableId="1074937714">
    <w:abstractNumId w:val="14"/>
  </w:num>
  <w:num w:numId="6" w16cid:durableId="733238651">
    <w:abstractNumId w:val="13"/>
  </w:num>
  <w:num w:numId="7" w16cid:durableId="1154293201">
    <w:abstractNumId w:val="5"/>
  </w:num>
  <w:num w:numId="8" w16cid:durableId="2070957602">
    <w:abstractNumId w:val="6"/>
  </w:num>
  <w:num w:numId="9" w16cid:durableId="1990089214">
    <w:abstractNumId w:val="7"/>
  </w:num>
  <w:num w:numId="10" w16cid:durableId="1146170196">
    <w:abstractNumId w:val="16"/>
  </w:num>
  <w:num w:numId="11" w16cid:durableId="196816921">
    <w:abstractNumId w:val="8"/>
  </w:num>
  <w:num w:numId="12" w16cid:durableId="448742136">
    <w:abstractNumId w:val="15"/>
  </w:num>
  <w:num w:numId="13" w16cid:durableId="1741244142">
    <w:abstractNumId w:val="3"/>
  </w:num>
  <w:num w:numId="14" w16cid:durableId="1235629470">
    <w:abstractNumId w:val="11"/>
  </w:num>
  <w:num w:numId="15" w16cid:durableId="1140464361">
    <w:abstractNumId w:val="2"/>
  </w:num>
  <w:num w:numId="16" w16cid:durableId="797068917">
    <w:abstractNumId w:val="4"/>
  </w:num>
  <w:num w:numId="17" w16cid:durableId="1743139433">
    <w:abstractNumId w:val="1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2"/>
  <w:displayBackgroundShape/>
  <w:embedTrueTypeFonts/>
  <w:mailMerge>
    <w:mainDocumentType w:val="catalog"/>
    <w:dataType w:val="textFile"/>
    <w:activeRecord w:val="-1"/>
  </w:mailMerg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3EA"/>
    <w:rsid w:val="00005A3A"/>
    <w:rsid w:val="000143F9"/>
    <w:rsid w:val="0005589F"/>
    <w:rsid w:val="00091000"/>
    <w:rsid w:val="00092A12"/>
    <w:rsid w:val="000B34DD"/>
    <w:rsid w:val="00104C75"/>
    <w:rsid w:val="00147576"/>
    <w:rsid w:val="001602B3"/>
    <w:rsid w:val="00161807"/>
    <w:rsid w:val="001B13E4"/>
    <w:rsid w:val="001E426C"/>
    <w:rsid w:val="001F38CD"/>
    <w:rsid w:val="001F4C81"/>
    <w:rsid w:val="001F5E8D"/>
    <w:rsid w:val="00212A30"/>
    <w:rsid w:val="002210A5"/>
    <w:rsid w:val="00222F3A"/>
    <w:rsid w:val="0024757E"/>
    <w:rsid w:val="00255635"/>
    <w:rsid w:val="002817FF"/>
    <w:rsid w:val="002878A3"/>
    <w:rsid w:val="002B3E4F"/>
    <w:rsid w:val="002D68F4"/>
    <w:rsid w:val="002D6E69"/>
    <w:rsid w:val="002E488F"/>
    <w:rsid w:val="002F546C"/>
    <w:rsid w:val="00340FD9"/>
    <w:rsid w:val="00346CDC"/>
    <w:rsid w:val="00390040"/>
    <w:rsid w:val="003B0175"/>
    <w:rsid w:val="003E0814"/>
    <w:rsid w:val="0041265A"/>
    <w:rsid w:val="004579B5"/>
    <w:rsid w:val="004736C6"/>
    <w:rsid w:val="00485877"/>
    <w:rsid w:val="004C11BF"/>
    <w:rsid w:val="0053386A"/>
    <w:rsid w:val="00550B67"/>
    <w:rsid w:val="00555B40"/>
    <w:rsid w:val="005709A0"/>
    <w:rsid w:val="00576A35"/>
    <w:rsid w:val="00584E78"/>
    <w:rsid w:val="005B2FB1"/>
    <w:rsid w:val="005E60DF"/>
    <w:rsid w:val="0060341E"/>
    <w:rsid w:val="00666209"/>
    <w:rsid w:val="006C542F"/>
    <w:rsid w:val="006D6978"/>
    <w:rsid w:val="006D70BD"/>
    <w:rsid w:val="006E346F"/>
    <w:rsid w:val="00715158"/>
    <w:rsid w:val="0072448C"/>
    <w:rsid w:val="007876CB"/>
    <w:rsid w:val="007A0B97"/>
    <w:rsid w:val="007E5C82"/>
    <w:rsid w:val="00811824"/>
    <w:rsid w:val="00826FEF"/>
    <w:rsid w:val="0084465F"/>
    <w:rsid w:val="00866029"/>
    <w:rsid w:val="00884D47"/>
    <w:rsid w:val="008908BF"/>
    <w:rsid w:val="008A56D7"/>
    <w:rsid w:val="008B1853"/>
    <w:rsid w:val="00900BD8"/>
    <w:rsid w:val="00917B03"/>
    <w:rsid w:val="009225F9"/>
    <w:rsid w:val="00942862"/>
    <w:rsid w:val="00942B88"/>
    <w:rsid w:val="009577BE"/>
    <w:rsid w:val="00961794"/>
    <w:rsid w:val="009743CC"/>
    <w:rsid w:val="00995C22"/>
    <w:rsid w:val="009C685A"/>
    <w:rsid w:val="009D4277"/>
    <w:rsid w:val="00A10049"/>
    <w:rsid w:val="00A1375D"/>
    <w:rsid w:val="00A17E21"/>
    <w:rsid w:val="00AB2BE1"/>
    <w:rsid w:val="00AC37A9"/>
    <w:rsid w:val="00AC568B"/>
    <w:rsid w:val="00AE1960"/>
    <w:rsid w:val="00B0593F"/>
    <w:rsid w:val="00B104A5"/>
    <w:rsid w:val="00B21962"/>
    <w:rsid w:val="00B23B86"/>
    <w:rsid w:val="00B278B8"/>
    <w:rsid w:val="00B7497D"/>
    <w:rsid w:val="00B84E32"/>
    <w:rsid w:val="00B913C9"/>
    <w:rsid w:val="00B93349"/>
    <w:rsid w:val="00BE57A3"/>
    <w:rsid w:val="00BF0186"/>
    <w:rsid w:val="00C13083"/>
    <w:rsid w:val="00C340D7"/>
    <w:rsid w:val="00C352AF"/>
    <w:rsid w:val="00C66662"/>
    <w:rsid w:val="00C677E9"/>
    <w:rsid w:val="00C70FE7"/>
    <w:rsid w:val="00C723EA"/>
    <w:rsid w:val="00C77CA3"/>
    <w:rsid w:val="00CA4A7E"/>
    <w:rsid w:val="00CA5EEF"/>
    <w:rsid w:val="00CB1C60"/>
    <w:rsid w:val="00CC0C57"/>
    <w:rsid w:val="00CD100A"/>
    <w:rsid w:val="00CD1346"/>
    <w:rsid w:val="00D45244"/>
    <w:rsid w:val="00D47CFF"/>
    <w:rsid w:val="00D66753"/>
    <w:rsid w:val="00D807DD"/>
    <w:rsid w:val="00D84D17"/>
    <w:rsid w:val="00DC5030"/>
    <w:rsid w:val="00DE2AD1"/>
    <w:rsid w:val="00E23B16"/>
    <w:rsid w:val="00E44F2C"/>
    <w:rsid w:val="00E517C4"/>
    <w:rsid w:val="00E93D4A"/>
    <w:rsid w:val="00EB6A51"/>
    <w:rsid w:val="00ED31F6"/>
    <w:rsid w:val="00F33CF2"/>
    <w:rsid w:val="00F34352"/>
    <w:rsid w:val="00F36490"/>
    <w:rsid w:val="00F86010"/>
    <w:rsid w:val="00FA34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3B612"/>
  <w15:docId w15:val="{7C95999F-821E-4619-827F-BEBAA080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61794"/>
    <w:pPr>
      <w:tabs>
        <w:tab w:val="center" w:pos="4680"/>
        <w:tab w:val="right" w:pos="9360"/>
      </w:tabs>
      <w:spacing w:line="240" w:lineRule="auto"/>
    </w:pPr>
  </w:style>
  <w:style w:type="character" w:customStyle="1" w:styleId="HeaderChar">
    <w:name w:val="Header Char"/>
    <w:basedOn w:val="DefaultParagraphFont"/>
    <w:link w:val="Header"/>
    <w:uiPriority w:val="99"/>
    <w:rsid w:val="00961794"/>
  </w:style>
  <w:style w:type="paragraph" w:styleId="Footer">
    <w:name w:val="footer"/>
    <w:basedOn w:val="Normal"/>
    <w:link w:val="FooterChar"/>
    <w:uiPriority w:val="99"/>
    <w:unhideWhenUsed/>
    <w:rsid w:val="00961794"/>
    <w:pPr>
      <w:tabs>
        <w:tab w:val="center" w:pos="4680"/>
        <w:tab w:val="right" w:pos="9360"/>
      </w:tabs>
      <w:spacing w:line="240" w:lineRule="auto"/>
    </w:pPr>
  </w:style>
  <w:style w:type="character" w:customStyle="1" w:styleId="FooterChar">
    <w:name w:val="Footer Char"/>
    <w:basedOn w:val="DefaultParagraphFont"/>
    <w:link w:val="Footer"/>
    <w:uiPriority w:val="99"/>
    <w:rsid w:val="00961794"/>
  </w:style>
  <w:style w:type="paragraph" w:styleId="TOCHeading">
    <w:name w:val="TOC Heading"/>
    <w:basedOn w:val="Heading1"/>
    <w:next w:val="Normal"/>
    <w:uiPriority w:val="39"/>
    <w:unhideWhenUsed/>
    <w:qFormat/>
    <w:rsid w:val="002210A5"/>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2210A5"/>
    <w:pPr>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2210A5"/>
    <w:pPr>
      <w:spacing w:after="100" w:line="259" w:lineRule="auto"/>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2210A5"/>
    <w:pPr>
      <w:spacing w:after="100" w:line="259" w:lineRule="auto"/>
      <w:ind w:left="440"/>
    </w:pPr>
    <w:rPr>
      <w:rFonts w:asciiTheme="minorHAnsi" w:eastAsiaTheme="minorEastAsia" w:hAnsiTheme="minorHAnsi" w:cs="Times New Roman"/>
      <w:lang w:val="en-US"/>
    </w:rPr>
  </w:style>
  <w:style w:type="character" w:styleId="Hyperlink">
    <w:name w:val="Hyperlink"/>
    <w:basedOn w:val="DefaultParagraphFont"/>
    <w:uiPriority w:val="99"/>
    <w:unhideWhenUsed/>
    <w:rsid w:val="00942862"/>
    <w:rPr>
      <w:color w:val="0000FF" w:themeColor="hyperlink"/>
      <w:u w:val="single"/>
    </w:rPr>
  </w:style>
  <w:style w:type="character" w:styleId="UnresolvedMention">
    <w:name w:val="Unresolved Mention"/>
    <w:basedOn w:val="DefaultParagraphFont"/>
    <w:uiPriority w:val="99"/>
    <w:semiHidden/>
    <w:unhideWhenUsed/>
    <w:rsid w:val="00ED31F6"/>
    <w:rPr>
      <w:color w:val="605E5C"/>
      <w:shd w:val="clear" w:color="auto" w:fill="E1DFDD"/>
    </w:rPr>
  </w:style>
  <w:style w:type="paragraph" w:styleId="ListParagraph">
    <w:name w:val="List Paragraph"/>
    <w:basedOn w:val="Normal"/>
    <w:uiPriority w:val="34"/>
    <w:qFormat/>
    <w:rsid w:val="00C352AF"/>
    <w:pPr>
      <w:ind w:left="720"/>
      <w:contextualSpacing/>
    </w:pPr>
  </w:style>
  <w:style w:type="paragraph" w:styleId="Revision">
    <w:name w:val="Revision"/>
    <w:hidden/>
    <w:uiPriority w:val="99"/>
    <w:semiHidden/>
    <w:rsid w:val="002E488F"/>
    <w:pPr>
      <w:spacing w:line="240" w:lineRule="auto"/>
    </w:pPr>
  </w:style>
  <w:style w:type="character" w:customStyle="1" w:styleId="apple-converted-space">
    <w:name w:val="apple-converted-space"/>
    <w:basedOn w:val="DefaultParagraphFont"/>
    <w:rsid w:val="00CA4A7E"/>
  </w:style>
  <w:style w:type="paragraph" w:customStyle="1" w:styleId="Default">
    <w:name w:val="Default"/>
    <w:rsid w:val="00CA4A7E"/>
    <w:pPr>
      <w:autoSpaceDE w:val="0"/>
      <w:autoSpaceDN w:val="0"/>
      <w:adjustRightInd w:val="0"/>
      <w:spacing w:line="240" w:lineRule="auto"/>
    </w:pPr>
    <w:rPr>
      <w:rFonts w:ascii="Atlas Grotesk Regular" w:hAnsi="Atlas Grotesk Regular" w:cs="Atlas Grotesk 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allinn.ee/et/keskkond/avalik-uritus" TargetMode="External"/><Relationship Id="rId18" Type="http://schemas.openxmlformats.org/officeDocument/2006/relationships/hyperlink" Target="https://app.powerbi.com/view?r=eyJrIjoiMzAyMzVkNWMtNmJhOS00ZDg4LWIzMTItNzczMDkwODBiNjRmIiwidCI6ImIyNGM4YjA2LTUyMmMtNDZmZS05MDgwLTcwOTI2ZjhkZGRiMSIsImMiOjh9"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jaatmed@tallinnlv.e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jvis.agri.ee/jvis/avalik.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iigitikogumine.ee/" TargetMode="External"/><Relationship Id="rId22" Type="http://schemas.openxmlformats.org/officeDocument/2006/relationships/hyperlink" Target="https://www.sm.ee/toiduannetamine"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live.s3.teliahybridcloud.com/s3fs-public/inline-files/Keskkonnahoidliku%20%C3%BCrituse%20korraldamise%20reeglid.pdf" TargetMode="External"/><Relationship Id="rId1" Type="http://schemas.openxmlformats.org/officeDocument/2006/relationships/hyperlink" Target="https://akis.tallinn.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f40c85c-aeff-44da-a347-8651d0c765be">
      <Terms xmlns="http://schemas.microsoft.com/office/infopath/2007/PartnerControls"/>
    </lcf76f155ced4ddcb4097134ff3c332f>
    <TaxCatchAll xmlns="cde1d0b3-3ad5-4cad-9e85-c5e8ef54da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031D0E339CAFC4291E08DCA4B825AF9" ma:contentTypeVersion="13" ma:contentTypeDescription="Loo uus dokument" ma:contentTypeScope="" ma:versionID="93686b67c67469d36a0471d220c6bbdc">
  <xsd:schema xmlns:xsd="http://www.w3.org/2001/XMLSchema" xmlns:xs="http://www.w3.org/2001/XMLSchema" xmlns:p="http://schemas.microsoft.com/office/2006/metadata/properties" xmlns:ns2="6f40c85c-aeff-44da-a347-8651d0c765be" xmlns:ns3="cde1d0b3-3ad5-4cad-9e85-c5e8ef54dab6" targetNamespace="http://schemas.microsoft.com/office/2006/metadata/properties" ma:root="true" ma:fieldsID="5ce744417655dbbbd17e35915f9cb4c4" ns2:_="" ns3:_="">
    <xsd:import namespace="6f40c85c-aeff-44da-a347-8651d0c765be"/>
    <xsd:import namespace="cde1d0b3-3ad5-4cad-9e85-c5e8ef54dab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0c85c-aeff-44da-a347-8651d0c765b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Pildisildid" ma:readOnly="false" ma:fieldId="{5cf76f15-5ced-4ddc-b409-7134ff3c332f}" ma:taxonomyMulti="true" ma:sspId="48dd721e-4b5d-4a86-8ff8-4deb45e4210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1d0b3-3ad5-4cad-9e85-c5e8ef54dab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28e3bdd-f54e-4f4f-88df-39a746bf8d8c}" ma:internalName="TaxCatchAll" ma:showField="CatchAllData" ma:web="cde1d0b3-3ad5-4cad-9e85-c5e8ef54da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qfKG7qMs6PtdhVZZm9Hx6w2BQ==">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</go:docsCustomData>
</go:gDocsCustomXmlDataStorage>
</file>

<file path=customXml/itemProps1.xml><?xml version="1.0" encoding="utf-8"?>
<ds:datastoreItem xmlns:ds="http://schemas.openxmlformats.org/officeDocument/2006/customXml" ds:itemID="{9E0880E9-EBEA-4143-9EF6-C13C690D1F45}">
  <ds:schemaRefs>
    <ds:schemaRef ds:uri="http://schemas.microsoft.com/office/2006/metadata/properties"/>
    <ds:schemaRef ds:uri="http://schemas.microsoft.com/office/infopath/2007/PartnerControls"/>
    <ds:schemaRef ds:uri="6f40c85c-aeff-44da-a347-8651d0c765be"/>
    <ds:schemaRef ds:uri="cde1d0b3-3ad5-4cad-9e85-c5e8ef54dab6"/>
  </ds:schemaRefs>
</ds:datastoreItem>
</file>

<file path=customXml/itemProps2.xml><?xml version="1.0" encoding="utf-8"?>
<ds:datastoreItem xmlns:ds="http://schemas.openxmlformats.org/officeDocument/2006/customXml" ds:itemID="{B4FCD1CA-B8A3-4477-B1B8-5CCB65D484E1}">
  <ds:schemaRefs>
    <ds:schemaRef ds:uri="http://schemas.microsoft.com/sharepoint/v3/contenttype/forms"/>
  </ds:schemaRefs>
</ds:datastoreItem>
</file>

<file path=customXml/itemProps3.xml><?xml version="1.0" encoding="utf-8"?>
<ds:datastoreItem xmlns:ds="http://schemas.openxmlformats.org/officeDocument/2006/customXml" ds:itemID="{1B54DCDB-52AB-4248-A468-C0DC7DED0FD0}">
  <ds:schemaRefs>
    <ds:schemaRef ds:uri="http://schemas.openxmlformats.org/officeDocument/2006/bibliography"/>
  </ds:schemaRefs>
</ds:datastoreItem>
</file>

<file path=customXml/itemProps4.xml><?xml version="1.0" encoding="utf-8"?>
<ds:datastoreItem xmlns:ds="http://schemas.openxmlformats.org/officeDocument/2006/customXml" ds:itemID="{EEA87D82-5E5C-4AE5-ADC0-9B56A94AE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0c85c-aeff-44da-a347-8651d0c765be"/>
    <ds:schemaRef ds:uri="cde1d0b3-3ad5-4cad-9e85-c5e8ef54d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6255</TotalTime>
  <Pages>10</Pages>
  <Words>2066</Words>
  <Characters>11781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Tuuliki Tammearu</dc:creator>
  <cp:lastModifiedBy>Kersti Ojala</cp:lastModifiedBy>
  <cp:revision>86</cp:revision>
  <cp:lastPrinted>2024-08-30T13:04:00Z</cp:lastPrinted>
  <dcterms:created xsi:type="dcterms:W3CDTF">2024-08-22T10:52:00Z</dcterms:created>
  <dcterms:modified xsi:type="dcterms:W3CDTF">2026-07-02T07:09:00Z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0x0101002031D0E339CAFC4291E08DCA4B825AF9</vt:lpwstr>
  </property>
  <property fmtid="{D5CDD505-2E9C-101B-9397-08002B2CF9AE}" pid="3" name="MediaServiceImageTags">
    <vt:lpwstr/>
  </property>
</Properties>
</file>